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23178F" w:rsidRDefault="0023178F">
      <w:pPr>
        <w:rPr>
          <w:rFonts w:ascii="仿宋" w:eastAsia="仿宋" w:hAnsi="仿宋"/>
          <w:sz w:val="32"/>
          <w:szCs w:val="32"/>
        </w:rPr>
      </w:pPr>
    </w:p>
    <w:p w:rsidR="00E3189A" w:rsidRDefault="009A74B6">
      <w:pPr>
        <w:jc w:val="center"/>
        <w:rPr>
          <w:rFonts w:ascii="方正小标宋简体" w:eastAsia="方正小标宋简体" w:hAnsi="仿宋"/>
          <w:sz w:val="44"/>
          <w:szCs w:val="44"/>
        </w:rPr>
      </w:pPr>
      <w:r>
        <w:rPr>
          <w:rFonts w:ascii="方正小标宋简体" w:eastAsia="方正小标宋简体" w:hAnsi="仿宋" w:hint="eastAsia"/>
          <w:sz w:val="44"/>
          <w:szCs w:val="44"/>
        </w:rPr>
        <w:t>朗县卫健委</w:t>
      </w:r>
      <w:r w:rsidR="00CF03BB">
        <w:rPr>
          <w:rFonts w:ascii="方正小标宋简体" w:eastAsia="方正小标宋简体" w:hAnsi="仿宋" w:hint="eastAsia"/>
          <w:sz w:val="44"/>
          <w:szCs w:val="44"/>
        </w:rPr>
        <w:t>（部门）2021年度部门预算</w:t>
      </w:r>
    </w:p>
    <w:p w:rsidR="00E3189A" w:rsidRPr="00CC33DF" w:rsidRDefault="00CC33DF" w:rsidP="00CC33DF">
      <w:pPr>
        <w:jc w:val="center"/>
        <w:rPr>
          <w:rFonts w:ascii="方正小标宋简体" w:eastAsia="方正小标宋简体" w:hAnsi="仿宋"/>
          <w:sz w:val="44"/>
          <w:szCs w:val="44"/>
        </w:rPr>
      </w:pPr>
      <w:r w:rsidRPr="00CC33DF">
        <w:rPr>
          <w:rFonts w:ascii="方正小标宋简体" w:eastAsia="方正小标宋简体" w:hAnsi="仿宋" w:hint="eastAsia"/>
          <w:sz w:val="44"/>
          <w:szCs w:val="44"/>
        </w:rPr>
        <w:t>汇总</w:t>
      </w:r>
    </w:p>
    <w:p w:rsidR="00E3189A" w:rsidRPr="00CC33DF"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23178F">
      <w:pPr>
        <w:jc w:val="center"/>
        <w:rPr>
          <w:rFonts w:ascii="仿宋" w:eastAsia="仿宋" w:hAnsi="仿宋"/>
          <w:sz w:val="32"/>
          <w:szCs w:val="32"/>
        </w:rPr>
      </w:pPr>
      <w:r>
        <w:rPr>
          <w:rFonts w:ascii="仿宋" w:eastAsia="仿宋" w:hAnsi="仿宋" w:hint="eastAsia"/>
          <w:sz w:val="32"/>
          <w:szCs w:val="32"/>
        </w:rPr>
        <w:t>2021</w:t>
      </w:r>
      <w:r w:rsidR="00CF03BB">
        <w:rPr>
          <w:rFonts w:ascii="仿宋" w:eastAsia="仿宋" w:hAnsi="仿宋" w:hint="eastAsia"/>
          <w:sz w:val="32"/>
          <w:szCs w:val="32"/>
        </w:rPr>
        <w:t xml:space="preserve">年   </w:t>
      </w:r>
      <w:r>
        <w:rPr>
          <w:rFonts w:ascii="仿宋" w:eastAsia="仿宋" w:hAnsi="仿宋" w:hint="eastAsia"/>
          <w:sz w:val="32"/>
          <w:szCs w:val="32"/>
        </w:rPr>
        <w:t>3</w:t>
      </w:r>
      <w:r w:rsidR="00CF03BB">
        <w:rPr>
          <w:rFonts w:ascii="仿宋" w:eastAsia="仿宋" w:hAnsi="仿宋" w:hint="eastAsia"/>
          <w:sz w:val="32"/>
          <w:szCs w:val="32"/>
        </w:rPr>
        <w:t xml:space="preserve">  月   </w:t>
      </w:r>
      <w:r>
        <w:rPr>
          <w:rFonts w:ascii="仿宋" w:eastAsia="仿宋" w:hAnsi="仿宋" w:hint="eastAsia"/>
          <w:sz w:val="32"/>
          <w:szCs w:val="32"/>
        </w:rPr>
        <w:t>10</w:t>
      </w:r>
      <w:r w:rsidR="00CF03BB">
        <w:rPr>
          <w:rFonts w:ascii="仿宋" w:eastAsia="仿宋" w:hAnsi="仿宋" w:hint="eastAsia"/>
          <w:sz w:val="32"/>
          <w:szCs w:val="32"/>
        </w:rPr>
        <w:t xml:space="preserve">  日</w:t>
      </w: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23178F" w:rsidRDefault="0023178F">
      <w:pPr>
        <w:jc w:val="center"/>
        <w:rPr>
          <w:rFonts w:ascii="方正小标宋简体" w:eastAsia="方正小标宋简体" w:hAnsi="仿宋"/>
          <w:sz w:val="44"/>
          <w:szCs w:val="44"/>
        </w:rPr>
      </w:pPr>
    </w:p>
    <w:p w:rsidR="00E3189A" w:rsidRDefault="00CF03BB">
      <w:pPr>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目  录</w:t>
      </w:r>
    </w:p>
    <w:p w:rsidR="00E3189A" w:rsidRDefault="00E3189A">
      <w:pPr>
        <w:rPr>
          <w:rFonts w:ascii="仿宋" w:eastAsia="仿宋" w:hAnsi="仿宋"/>
          <w:sz w:val="32"/>
          <w:szCs w:val="32"/>
        </w:rPr>
      </w:pPr>
    </w:p>
    <w:p w:rsidR="00E3189A" w:rsidRDefault="00CF03BB">
      <w:pPr>
        <w:rPr>
          <w:rFonts w:ascii="方正小标宋简体" w:eastAsia="方正小标宋简体" w:hAnsi="仿宋"/>
          <w:sz w:val="32"/>
          <w:szCs w:val="32"/>
        </w:rPr>
      </w:pPr>
      <w:r>
        <w:rPr>
          <w:rFonts w:ascii="方正小标宋简体" w:eastAsia="方正小标宋简体" w:hAnsi="仿宋" w:hint="eastAsia"/>
          <w:sz w:val="32"/>
          <w:szCs w:val="32"/>
        </w:rPr>
        <w:t xml:space="preserve">第一部分  </w:t>
      </w:r>
      <w:r w:rsidR="009A74B6">
        <w:rPr>
          <w:rFonts w:ascii="方正小标宋简体" w:eastAsia="方正小标宋简体" w:hAnsi="仿宋" w:hint="eastAsia"/>
          <w:sz w:val="32"/>
          <w:szCs w:val="32"/>
        </w:rPr>
        <w:t>朗县卫健委</w:t>
      </w:r>
      <w:r>
        <w:rPr>
          <w:rFonts w:ascii="方正小标宋简体" w:eastAsia="方正小标宋简体" w:hAnsi="仿宋" w:hint="eastAsia"/>
          <w:sz w:val="32"/>
          <w:szCs w:val="32"/>
        </w:rPr>
        <w:t>（部门）概况</w:t>
      </w:r>
    </w:p>
    <w:p w:rsidR="00E3189A" w:rsidRDefault="00CF03BB">
      <w:pPr>
        <w:rPr>
          <w:rFonts w:ascii="黑体" w:eastAsia="黑体" w:hAnsi="黑体"/>
          <w:sz w:val="32"/>
          <w:szCs w:val="32"/>
        </w:rPr>
      </w:pPr>
      <w:r>
        <w:rPr>
          <w:rFonts w:ascii="黑体" w:eastAsia="黑体" w:hAnsi="黑体" w:hint="eastAsia"/>
          <w:sz w:val="32"/>
          <w:szCs w:val="32"/>
        </w:rPr>
        <w:t>一、主要职能</w:t>
      </w:r>
    </w:p>
    <w:p w:rsidR="00E3189A" w:rsidRDefault="00CF03BB">
      <w:pPr>
        <w:rPr>
          <w:rFonts w:ascii="黑体" w:eastAsia="黑体" w:hAnsi="黑体"/>
          <w:sz w:val="32"/>
          <w:szCs w:val="32"/>
        </w:rPr>
      </w:pPr>
      <w:r>
        <w:rPr>
          <w:rFonts w:ascii="黑体" w:eastAsia="黑体" w:hAnsi="黑体" w:hint="eastAsia"/>
          <w:sz w:val="32"/>
          <w:szCs w:val="32"/>
        </w:rPr>
        <w:t>二、部门预算单位构成</w:t>
      </w:r>
    </w:p>
    <w:p w:rsidR="00E3189A" w:rsidRDefault="00CF03BB">
      <w:pPr>
        <w:rPr>
          <w:rFonts w:ascii="方正小标宋简体" w:eastAsia="方正小标宋简体" w:hAnsi="仿宋"/>
          <w:sz w:val="32"/>
          <w:szCs w:val="32"/>
        </w:rPr>
      </w:pPr>
      <w:r>
        <w:rPr>
          <w:rFonts w:ascii="方正小标宋简体" w:eastAsia="方正小标宋简体" w:hAnsi="仿宋" w:hint="eastAsia"/>
          <w:sz w:val="32"/>
          <w:szCs w:val="32"/>
        </w:rPr>
        <w:t>第二部分</w:t>
      </w:r>
      <w:r w:rsidR="009A74B6">
        <w:rPr>
          <w:rFonts w:ascii="方正小标宋简体" w:eastAsia="方正小标宋简体" w:hAnsi="仿宋" w:hint="eastAsia"/>
          <w:sz w:val="32"/>
          <w:szCs w:val="32"/>
        </w:rPr>
        <w:t>朗县</w:t>
      </w:r>
      <w:r>
        <w:rPr>
          <w:rFonts w:ascii="方正小标宋简体" w:eastAsia="方正小标宋简体" w:hAnsi="仿宋" w:hint="eastAsia"/>
          <w:sz w:val="32"/>
          <w:szCs w:val="32"/>
        </w:rPr>
        <w:t>（</w:t>
      </w:r>
      <w:r w:rsidR="009A74B6">
        <w:rPr>
          <w:rFonts w:ascii="方正小标宋简体" w:eastAsia="方正小标宋简体" w:hAnsi="仿宋" w:hint="eastAsia"/>
          <w:sz w:val="32"/>
          <w:szCs w:val="32"/>
        </w:rPr>
        <w:t>卫健委</w:t>
      </w:r>
      <w:r>
        <w:rPr>
          <w:rFonts w:ascii="方正小标宋简体" w:eastAsia="方正小标宋简体" w:hAnsi="仿宋" w:hint="eastAsia"/>
          <w:sz w:val="32"/>
          <w:szCs w:val="32"/>
        </w:rPr>
        <w:t>）2021年度部门预算明细表</w:t>
      </w:r>
    </w:p>
    <w:p w:rsidR="00E3189A" w:rsidRDefault="00CF03BB">
      <w:pPr>
        <w:rPr>
          <w:rFonts w:ascii="黑体" w:eastAsia="黑体" w:hAnsi="黑体"/>
          <w:sz w:val="32"/>
          <w:szCs w:val="32"/>
        </w:rPr>
      </w:pPr>
      <w:r>
        <w:rPr>
          <w:rFonts w:ascii="黑体" w:eastAsia="黑体" w:hAnsi="黑体" w:hint="eastAsia"/>
          <w:sz w:val="32"/>
          <w:szCs w:val="32"/>
        </w:rPr>
        <w:t>一、部门收支总体情况表</w:t>
      </w:r>
    </w:p>
    <w:p w:rsidR="00E3189A" w:rsidRDefault="00CF03BB">
      <w:pPr>
        <w:rPr>
          <w:rFonts w:ascii="黑体" w:eastAsia="黑体" w:hAnsi="黑体"/>
          <w:sz w:val="32"/>
          <w:szCs w:val="32"/>
        </w:rPr>
      </w:pPr>
      <w:r>
        <w:rPr>
          <w:rFonts w:ascii="黑体" w:eastAsia="黑体" w:hAnsi="黑体" w:hint="eastAsia"/>
          <w:sz w:val="32"/>
          <w:szCs w:val="32"/>
        </w:rPr>
        <w:t>二、部门收入总体情况表</w:t>
      </w:r>
    </w:p>
    <w:p w:rsidR="00E3189A" w:rsidRDefault="00CF03BB">
      <w:pPr>
        <w:rPr>
          <w:rFonts w:ascii="黑体" w:eastAsia="黑体" w:hAnsi="黑体"/>
          <w:sz w:val="32"/>
          <w:szCs w:val="32"/>
        </w:rPr>
      </w:pPr>
      <w:r>
        <w:rPr>
          <w:rFonts w:ascii="黑体" w:eastAsia="黑体" w:hAnsi="黑体" w:hint="eastAsia"/>
          <w:sz w:val="32"/>
          <w:szCs w:val="32"/>
        </w:rPr>
        <w:t>三、部门支出总体情况表</w:t>
      </w:r>
    </w:p>
    <w:p w:rsidR="00E3189A" w:rsidRDefault="00CF03BB">
      <w:pPr>
        <w:rPr>
          <w:rFonts w:ascii="黑体" w:eastAsia="黑体" w:hAnsi="黑体"/>
          <w:sz w:val="32"/>
          <w:szCs w:val="32"/>
        </w:rPr>
      </w:pPr>
      <w:r>
        <w:rPr>
          <w:rFonts w:ascii="黑体" w:eastAsia="黑体" w:hAnsi="黑体" w:hint="eastAsia"/>
          <w:sz w:val="32"/>
          <w:szCs w:val="32"/>
        </w:rPr>
        <w:t>四、财政拨款收支总体情况表</w:t>
      </w:r>
    </w:p>
    <w:p w:rsidR="00E3189A" w:rsidRDefault="00CF03BB">
      <w:pPr>
        <w:rPr>
          <w:rFonts w:ascii="黑体" w:eastAsia="黑体" w:hAnsi="黑体"/>
          <w:sz w:val="32"/>
          <w:szCs w:val="32"/>
        </w:rPr>
      </w:pPr>
      <w:r>
        <w:rPr>
          <w:rFonts w:ascii="黑体" w:eastAsia="黑体" w:hAnsi="黑体" w:hint="eastAsia"/>
          <w:sz w:val="32"/>
          <w:szCs w:val="32"/>
        </w:rPr>
        <w:t>五、一般公共预算支出情况表（按功能分类科目）</w:t>
      </w:r>
    </w:p>
    <w:p w:rsidR="00E3189A" w:rsidRDefault="00CF03BB">
      <w:pPr>
        <w:rPr>
          <w:rFonts w:ascii="黑体" w:eastAsia="黑体" w:hAnsi="黑体"/>
          <w:sz w:val="32"/>
          <w:szCs w:val="32"/>
        </w:rPr>
      </w:pPr>
      <w:r>
        <w:rPr>
          <w:rFonts w:ascii="黑体" w:eastAsia="黑体" w:hAnsi="黑体" w:hint="eastAsia"/>
          <w:sz w:val="32"/>
          <w:szCs w:val="32"/>
        </w:rPr>
        <w:t>六、一般公共预算基本支出情况表（按经济分类款级科目）</w:t>
      </w:r>
    </w:p>
    <w:p w:rsidR="00E3189A" w:rsidRDefault="00CF03BB">
      <w:pPr>
        <w:rPr>
          <w:rFonts w:ascii="黑体" w:eastAsia="黑体" w:hAnsi="黑体"/>
          <w:sz w:val="32"/>
          <w:szCs w:val="32"/>
        </w:rPr>
      </w:pPr>
      <w:r>
        <w:rPr>
          <w:rFonts w:ascii="黑体" w:eastAsia="黑体" w:hAnsi="黑体" w:hint="eastAsia"/>
          <w:sz w:val="32"/>
          <w:szCs w:val="32"/>
        </w:rPr>
        <w:t>七、一般公共预算“三公”经费支出情况表</w:t>
      </w:r>
    </w:p>
    <w:p w:rsidR="00E3189A" w:rsidRDefault="00CF03BB">
      <w:pPr>
        <w:rPr>
          <w:rFonts w:ascii="黑体" w:eastAsia="黑体" w:hAnsi="黑体"/>
          <w:sz w:val="32"/>
          <w:szCs w:val="32"/>
        </w:rPr>
      </w:pPr>
      <w:r>
        <w:rPr>
          <w:rFonts w:ascii="黑体" w:eastAsia="黑体" w:hAnsi="黑体" w:hint="eastAsia"/>
          <w:sz w:val="32"/>
          <w:szCs w:val="32"/>
        </w:rPr>
        <w:t>八、政府性基金“三公”经费支出情况表</w:t>
      </w:r>
    </w:p>
    <w:p w:rsidR="00E3189A" w:rsidRDefault="00CF03BB">
      <w:pPr>
        <w:rPr>
          <w:rFonts w:ascii="黑体" w:eastAsia="黑体" w:hAnsi="黑体"/>
          <w:sz w:val="32"/>
          <w:szCs w:val="32"/>
        </w:rPr>
      </w:pPr>
      <w:r>
        <w:rPr>
          <w:rFonts w:ascii="黑体" w:eastAsia="黑体" w:hAnsi="黑体" w:hint="eastAsia"/>
          <w:sz w:val="32"/>
          <w:szCs w:val="32"/>
        </w:rPr>
        <w:t>九、政府性基金预算支出情况表</w:t>
      </w:r>
    </w:p>
    <w:p w:rsidR="00E3189A" w:rsidRDefault="00CF03BB">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政府购买服务预算表</w:t>
      </w:r>
    </w:p>
    <w:p w:rsidR="00E3189A" w:rsidRDefault="00CF03BB">
      <w:pPr>
        <w:rPr>
          <w:rFonts w:ascii="黑体" w:eastAsia="黑体" w:hAnsi="黑体"/>
          <w:sz w:val="32"/>
          <w:szCs w:val="32"/>
        </w:rPr>
      </w:pPr>
      <w:r>
        <w:rPr>
          <w:rFonts w:ascii="黑体" w:eastAsia="黑体" w:hAnsi="黑体" w:hint="eastAsia"/>
          <w:sz w:val="32"/>
          <w:szCs w:val="32"/>
        </w:rPr>
        <w:t>十一、项目支出绩效表</w:t>
      </w:r>
    </w:p>
    <w:p w:rsidR="00E3189A" w:rsidRDefault="00CF03BB">
      <w:pPr>
        <w:rPr>
          <w:rFonts w:ascii="方正小标宋简体" w:eastAsia="方正小标宋简体" w:hAnsi="仿宋"/>
          <w:sz w:val="32"/>
          <w:szCs w:val="32"/>
        </w:rPr>
      </w:pPr>
      <w:r>
        <w:rPr>
          <w:rFonts w:ascii="方正小标宋简体" w:eastAsia="方正小标宋简体" w:hAnsi="仿宋" w:hint="eastAsia"/>
          <w:sz w:val="32"/>
          <w:szCs w:val="32"/>
        </w:rPr>
        <w:t xml:space="preserve">第三部分  </w:t>
      </w:r>
      <w:r w:rsidR="009A74B6">
        <w:rPr>
          <w:rFonts w:ascii="方正小标宋简体" w:eastAsia="方正小标宋简体" w:hAnsi="仿宋" w:hint="eastAsia"/>
          <w:sz w:val="32"/>
          <w:szCs w:val="32"/>
        </w:rPr>
        <w:t>朗县</w:t>
      </w:r>
      <w:r>
        <w:rPr>
          <w:rFonts w:ascii="方正小标宋简体" w:eastAsia="方正小标宋简体" w:hAnsi="仿宋" w:hint="eastAsia"/>
          <w:sz w:val="32"/>
          <w:szCs w:val="32"/>
        </w:rPr>
        <w:t>（</w:t>
      </w:r>
      <w:r w:rsidR="009A74B6">
        <w:rPr>
          <w:rFonts w:ascii="方正小标宋简体" w:eastAsia="方正小标宋简体" w:hAnsi="仿宋" w:hint="eastAsia"/>
          <w:sz w:val="32"/>
          <w:szCs w:val="32"/>
        </w:rPr>
        <w:t>卫健委</w:t>
      </w:r>
      <w:r>
        <w:rPr>
          <w:rFonts w:ascii="方正小标宋简体" w:eastAsia="方正小标宋简体" w:hAnsi="仿宋" w:hint="eastAsia"/>
          <w:sz w:val="32"/>
          <w:szCs w:val="32"/>
        </w:rPr>
        <w:t>）2021年度部门预算数据分析</w:t>
      </w:r>
    </w:p>
    <w:p w:rsidR="00E3189A" w:rsidRDefault="00CF03BB">
      <w:pPr>
        <w:rPr>
          <w:rFonts w:ascii="方正小标宋简体" w:eastAsia="方正小标宋简体" w:hAnsi="仿宋"/>
          <w:sz w:val="32"/>
          <w:szCs w:val="32"/>
        </w:rPr>
      </w:pPr>
      <w:r>
        <w:rPr>
          <w:rFonts w:ascii="方正小标宋简体" w:eastAsia="方正小标宋简体" w:hAnsi="仿宋" w:hint="eastAsia"/>
          <w:sz w:val="32"/>
          <w:szCs w:val="32"/>
        </w:rPr>
        <w:t>第四部分  名词解释</w:t>
      </w: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CF03BB">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第一部分</w:t>
      </w:r>
    </w:p>
    <w:p w:rsidR="00E3189A" w:rsidRDefault="00E3189A">
      <w:pPr>
        <w:jc w:val="center"/>
        <w:rPr>
          <w:rFonts w:ascii="方正小标宋简体" w:eastAsia="方正小标宋简体" w:hAnsi="仿宋"/>
          <w:sz w:val="32"/>
          <w:szCs w:val="32"/>
        </w:rPr>
      </w:pPr>
    </w:p>
    <w:p w:rsidR="00E3189A" w:rsidRDefault="00ED7FF9">
      <w:pPr>
        <w:jc w:val="center"/>
        <w:rPr>
          <w:rFonts w:ascii="方正小标宋简体" w:eastAsia="方正小标宋简体" w:hAnsi="仿宋"/>
          <w:sz w:val="32"/>
          <w:szCs w:val="32"/>
        </w:rPr>
      </w:pPr>
      <w:r>
        <w:rPr>
          <w:rFonts w:ascii="方正小标宋简体" w:eastAsia="方正小标宋简体" w:hAnsi="仿宋" w:hint="eastAsia"/>
          <w:sz w:val="32"/>
          <w:szCs w:val="32"/>
        </w:rPr>
        <w:t>朗县卫健委</w:t>
      </w:r>
      <w:r w:rsidR="00CF03BB">
        <w:rPr>
          <w:rFonts w:ascii="方正小标宋简体" w:eastAsia="方正小标宋简体" w:hAnsi="仿宋" w:hint="eastAsia"/>
          <w:sz w:val="32"/>
          <w:szCs w:val="32"/>
        </w:rPr>
        <w:t>概况</w:t>
      </w:r>
    </w:p>
    <w:p w:rsidR="00E3189A" w:rsidRDefault="00E3189A">
      <w:pPr>
        <w:rPr>
          <w:rFonts w:ascii="仿宋" w:eastAsia="仿宋" w:hAnsi="仿宋"/>
          <w:sz w:val="32"/>
          <w:szCs w:val="32"/>
        </w:rPr>
      </w:pPr>
    </w:p>
    <w:p w:rsidR="00E3189A" w:rsidRDefault="00CF03BB">
      <w:pPr>
        <w:rPr>
          <w:rFonts w:ascii="黑体" w:eastAsia="黑体" w:hAnsi="黑体"/>
          <w:sz w:val="32"/>
          <w:szCs w:val="32"/>
        </w:rPr>
      </w:pPr>
      <w:r>
        <w:rPr>
          <w:rFonts w:ascii="黑体" w:eastAsia="黑体" w:hAnsi="黑体" w:hint="eastAsia"/>
          <w:sz w:val="32"/>
          <w:szCs w:val="32"/>
        </w:rPr>
        <w:t>一、主要职能</w:t>
      </w:r>
    </w:p>
    <w:p w:rsidR="00ED7FF9" w:rsidRPr="00CC3A6F" w:rsidRDefault="00ED7FF9" w:rsidP="00ED7FF9">
      <w:pPr>
        <w:spacing w:line="600" w:lineRule="exact"/>
        <w:rPr>
          <w:rFonts w:ascii="仿宋" w:eastAsia="仿宋" w:hAnsi="仿宋" w:cs="仿宋"/>
          <w:sz w:val="32"/>
          <w:szCs w:val="32"/>
        </w:rPr>
      </w:pPr>
      <w:r w:rsidRPr="00CC3A6F">
        <w:rPr>
          <w:rFonts w:ascii="仿宋" w:eastAsia="仿宋" w:hAnsi="仿宋" w:cs="仿宋" w:hint="eastAsia"/>
          <w:sz w:val="32"/>
          <w:szCs w:val="32"/>
        </w:rPr>
        <w:t>（一）贯彻落实区、市、县卫生工作方针、政策、技术标准，并组织实施。</w:t>
      </w:r>
    </w:p>
    <w:p w:rsidR="00ED7FF9" w:rsidRPr="00CC3A6F" w:rsidRDefault="00ED7FF9" w:rsidP="00ED7FF9">
      <w:pPr>
        <w:spacing w:line="600" w:lineRule="exact"/>
        <w:ind w:firstLineChars="200" w:firstLine="640"/>
        <w:rPr>
          <w:rFonts w:ascii="仿宋" w:eastAsia="仿宋" w:hAnsi="仿宋" w:cs="仿宋"/>
          <w:sz w:val="32"/>
          <w:szCs w:val="32"/>
        </w:rPr>
      </w:pPr>
      <w:r w:rsidRPr="00CC3A6F">
        <w:rPr>
          <w:rFonts w:ascii="仿宋" w:eastAsia="仿宋" w:hAnsi="仿宋" w:cs="仿宋" w:hint="eastAsia"/>
          <w:sz w:val="32"/>
          <w:szCs w:val="32"/>
        </w:rPr>
        <w:t>（二）制订并组织实施全县卫生事业发展规划，管理和协调全县卫生资源的配置，制定符合本县卫生行业的行政、业务管理规定和卫生服务的标准</w:t>
      </w:r>
    </w:p>
    <w:p w:rsidR="00ED7FF9" w:rsidRPr="00CC3A6F" w:rsidRDefault="00ED7FF9" w:rsidP="00ED7FF9">
      <w:pPr>
        <w:spacing w:line="600" w:lineRule="exact"/>
        <w:ind w:firstLineChars="200" w:firstLine="640"/>
        <w:rPr>
          <w:rFonts w:ascii="仿宋" w:eastAsia="仿宋" w:hAnsi="仿宋" w:cs="仿宋"/>
          <w:sz w:val="32"/>
          <w:szCs w:val="32"/>
        </w:rPr>
      </w:pPr>
      <w:r w:rsidRPr="00CC3A6F">
        <w:rPr>
          <w:rFonts w:ascii="仿宋" w:eastAsia="仿宋" w:hAnsi="仿宋" w:cs="仿宋" w:hint="eastAsia"/>
          <w:sz w:val="32"/>
          <w:szCs w:val="32"/>
        </w:rPr>
        <w:t>（三）根据区、市、县有关人才发展规划，制订并实施本县卫生人才发展规划和卫生人员职业道德规范，加强精神文明建设，强化职业道德教育，组织实施卫生机构编制标准。</w:t>
      </w:r>
    </w:p>
    <w:p w:rsidR="00ED7FF9" w:rsidRPr="00CC3A6F" w:rsidRDefault="00ED7FF9" w:rsidP="00ED7FF9">
      <w:pPr>
        <w:spacing w:line="600" w:lineRule="exact"/>
        <w:ind w:firstLineChars="200" w:firstLine="640"/>
        <w:rPr>
          <w:rFonts w:ascii="仿宋" w:eastAsia="仿宋" w:hAnsi="仿宋" w:cs="仿宋"/>
          <w:sz w:val="32"/>
          <w:szCs w:val="32"/>
        </w:rPr>
      </w:pPr>
      <w:r w:rsidRPr="00CC3A6F">
        <w:rPr>
          <w:rFonts w:ascii="仿宋" w:eastAsia="仿宋" w:hAnsi="仿宋" w:cs="仿宋" w:hint="eastAsia"/>
          <w:sz w:val="32"/>
          <w:szCs w:val="32"/>
        </w:rPr>
        <w:t>（四）按干部管理权限负责所辖干部的培训、管理、考核、任免；负责本系统工作人员的调配，做好医药院校毕业生就业指导；负责全县卫生技术人员资格认定、准入工作。</w:t>
      </w:r>
    </w:p>
    <w:p w:rsidR="00ED7FF9" w:rsidRPr="00CC3A6F" w:rsidRDefault="00ED7FF9" w:rsidP="00ED7FF9">
      <w:pPr>
        <w:spacing w:line="600" w:lineRule="exact"/>
        <w:ind w:firstLineChars="200" w:firstLine="640"/>
        <w:rPr>
          <w:rFonts w:ascii="仿宋" w:eastAsia="仿宋" w:hAnsi="仿宋" w:cs="仿宋"/>
          <w:sz w:val="32"/>
          <w:szCs w:val="32"/>
        </w:rPr>
      </w:pPr>
      <w:r w:rsidRPr="00CC3A6F">
        <w:rPr>
          <w:rFonts w:ascii="仿宋" w:eastAsia="仿宋" w:hAnsi="仿宋" w:cs="仿宋" w:hint="eastAsia"/>
          <w:sz w:val="32"/>
          <w:szCs w:val="32"/>
        </w:rPr>
        <w:t>（五）依据卫生法律、行政法规、部门规章、标准对全县公共卫生、劳动卫生、职业卫生、学校卫生、环境卫生、食品卫生、放射卫生等实施监督管理；组织实施本县食品、化妆品、保健品、灭鼠、杀虫消毒药品等健康相关产品质量管理；依法监督管理医疗机构，监督实施医务人员执业标准、医疗质量标准和服务规范。</w:t>
      </w:r>
    </w:p>
    <w:p w:rsidR="00ED7FF9" w:rsidRPr="00CC3A6F" w:rsidRDefault="00ED7FF9" w:rsidP="00ED7FF9">
      <w:pPr>
        <w:spacing w:line="600" w:lineRule="exact"/>
        <w:ind w:firstLineChars="200" w:firstLine="640"/>
        <w:rPr>
          <w:rFonts w:ascii="仿宋" w:eastAsia="仿宋" w:hAnsi="仿宋" w:cs="仿宋"/>
          <w:sz w:val="32"/>
          <w:szCs w:val="32"/>
        </w:rPr>
      </w:pPr>
      <w:r w:rsidRPr="00CC3A6F">
        <w:rPr>
          <w:rFonts w:ascii="仿宋" w:eastAsia="仿宋" w:hAnsi="仿宋" w:cs="仿宋" w:hint="eastAsia"/>
          <w:sz w:val="32"/>
          <w:szCs w:val="32"/>
        </w:rPr>
        <w:t>（六）坚持预防为主的方针，制订我县对人体健康危害</w:t>
      </w:r>
      <w:r w:rsidRPr="00CC3A6F">
        <w:rPr>
          <w:rFonts w:ascii="仿宋" w:eastAsia="仿宋" w:hAnsi="仿宋" w:cs="仿宋" w:hint="eastAsia"/>
          <w:sz w:val="32"/>
          <w:szCs w:val="32"/>
        </w:rPr>
        <w:lastRenderedPageBreak/>
        <w:t>严重疾病的防治规划，组织对重大疾病的综合防治，开展全民健康教育。</w:t>
      </w:r>
    </w:p>
    <w:p w:rsidR="00ED7FF9" w:rsidRPr="00CC3A6F" w:rsidRDefault="00ED7FF9" w:rsidP="00ED7FF9">
      <w:pPr>
        <w:spacing w:line="600" w:lineRule="exact"/>
        <w:ind w:firstLineChars="200" w:firstLine="640"/>
        <w:rPr>
          <w:rFonts w:ascii="仿宋" w:eastAsia="仿宋" w:hAnsi="仿宋" w:cs="仿宋"/>
          <w:sz w:val="32"/>
          <w:szCs w:val="32"/>
        </w:rPr>
      </w:pPr>
      <w:r w:rsidRPr="00CC3A6F">
        <w:rPr>
          <w:rFonts w:ascii="仿宋" w:eastAsia="仿宋" w:hAnsi="仿宋" w:cs="仿宋" w:hint="eastAsia"/>
          <w:sz w:val="32"/>
          <w:szCs w:val="32"/>
        </w:rPr>
        <w:t>（七）制订并实施全县妇幼卫生、优生优育工作发展规划，落实农村卫生、妇幼卫生、生殖健康发展规划和政策，安排和组织全县计划生育技术指导和服务工作。</w:t>
      </w:r>
    </w:p>
    <w:p w:rsidR="00ED7FF9" w:rsidRPr="00CC3A6F" w:rsidRDefault="00ED7FF9" w:rsidP="00ED7FF9">
      <w:pPr>
        <w:spacing w:line="600" w:lineRule="exact"/>
        <w:ind w:firstLineChars="200" w:firstLine="640"/>
        <w:rPr>
          <w:rFonts w:ascii="仿宋" w:eastAsia="仿宋" w:hAnsi="仿宋" w:cs="仿宋"/>
          <w:sz w:val="32"/>
          <w:szCs w:val="32"/>
        </w:rPr>
      </w:pPr>
      <w:r w:rsidRPr="00CC3A6F">
        <w:rPr>
          <w:rFonts w:ascii="仿宋" w:eastAsia="仿宋" w:hAnsi="仿宋" w:cs="仿宋" w:hint="eastAsia"/>
          <w:sz w:val="32"/>
          <w:szCs w:val="32"/>
        </w:rPr>
        <w:t>（八）制订并组织全县医学教育、医学科技的发展规划，组织实施人才培训，组织和开展医药卫生科技研究，指导医学科技新技术、新成果的应用推广工作。</w:t>
      </w:r>
    </w:p>
    <w:p w:rsidR="00ED7FF9" w:rsidRPr="00CC3A6F" w:rsidRDefault="00ED7FF9" w:rsidP="00ED7FF9">
      <w:pPr>
        <w:spacing w:line="600" w:lineRule="exact"/>
        <w:ind w:firstLineChars="200" w:firstLine="640"/>
        <w:rPr>
          <w:rFonts w:ascii="仿宋" w:eastAsia="仿宋" w:hAnsi="仿宋" w:cs="仿宋"/>
          <w:sz w:val="32"/>
          <w:szCs w:val="32"/>
        </w:rPr>
      </w:pPr>
      <w:r w:rsidRPr="00CC3A6F">
        <w:rPr>
          <w:rFonts w:ascii="仿宋" w:eastAsia="仿宋" w:hAnsi="仿宋" w:cs="仿宋" w:hint="eastAsia"/>
          <w:sz w:val="32"/>
          <w:szCs w:val="32"/>
        </w:rPr>
        <w:t>（九）贯彻党和政府有关卫生外事工作方针，做好我县与世界卫生组织及其他国际组织在医学领域的交流、合作和援外医疗工作。</w:t>
      </w:r>
    </w:p>
    <w:p w:rsidR="00ED7FF9" w:rsidRPr="00CC3A6F" w:rsidRDefault="00ED7FF9" w:rsidP="00ED7FF9">
      <w:pPr>
        <w:spacing w:line="600" w:lineRule="exact"/>
        <w:ind w:firstLineChars="200" w:firstLine="640"/>
        <w:rPr>
          <w:rFonts w:ascii="仿宋" w:eastAsia="仿宋" w:hAnsi="仿宋" w:cs="仿宋"/>
          <w:sz w:val="32"/>
          <w:szCs w:val="32"/>
        </w:rPr>
      </w:pPr>
      <w:r w:rsidRPr="00CC3A6F">
        <w:rPr>
          <w:rFonts w:ascii="仿宋" w:eastAsia="仿宋" w:hAnsi="仿宋" w:cs="仿宋" w:hint="eastAsia"/>
          <w:sz w:val="32"/>
          <w:szCs w:val="32"/>
        </w:rPr>
        <w:t xml:space="preserve"> （十）开展爱国卫生运动，承担县爱国卫生运动委员会的日常工作。</w:t>
      </w:r>
    </w:p>
    <w:p w:rsidR="00ED7FF9" w:rsidRDefault="00ED7FF9" w:rsidP="00ED7FF9">
      <w:pPr>
        <w:widowControl/>
        <w:numPr>
          <w:ilvl w:val="0"/>
          <w:numId w:val="1"/>
        </w:numPr>
        <w:adjustRightInd w:val="0"/>
        <w:snapToGrid w:val="0"/>
        <w:spacing w:after="200" w:line="600" w:lineRule="exact"/>
        <w:ind w:firstLineChars="200" w:firstLine="640"/>
        <w:jc w:val="left"/>
        <w:rPr>
          <w:rFonts w:ascii="仿宋" w:eastAsia="仿宋" w:hAnsi="仿宋" w:cs="仿宋"/>
          <w:sz w:val="32"/>
          <w:szCs w:val="32"/>
        </w:rPr>
      </w:pPr>
      <w:r w:rsidRPr="00CC3A6F">
        <w:rPr>
          <w:rFonts w:ascii="仿宋" w:eastAsia="仿宋" w:hAnsi="仿宋" w:cs="仿宋" w:hint="eastAsia"/>
          <w:sz w:val="32"/>
          <w:szCs w:val="32"/>
        </w:rPr>
        <w:t>指导并监督初级卫生保健条例的实施。</w:t>
      </w:r>
    </w:p>
    <w:p w:rsidR="00ED7FF9" w:rsidRPr="00E25B0F" w:rsidRDefault="00ED7FF9" w:rsidP="00ED7FF9">
      <w:pPr>
        <w:widowControl/>
        <w:numPr>
          <w:ilvl w:val="0"/>
          <w:numId w:val="1"/>
        </w:numPr>
        <w:adjustRightInd w:val="0"/>
        <w:snapToGrid w:val="0"/>
        <w:spacing w:after="200" w:line="600" w:lineRule="exact"/>
        <w:ind w:firstLineChars="200" w:firstLine="640"/>
        <w:jc w:val="left"/>
        <w:rPr>
          <w:rFonts w:ascii="仿宋" w:eastAsia="仿宋" w:hAnsi="仿宋" w:cs="仿宋"/>
          <w:sz w:val="32"/>
          <w:szCs w:val="32"/>
        </w:rPr>
      </w:pPr>
      <w:r w:rsidRPr="00E25B0F">
        <w:rPr>
          <w:rFonts w:ascii="仿宋" w:eastAsia="仿宋" w:hAnsi="仿宋" w:cs="仿宋" w:hint="eastAsia"/>
          <w:sz w:val="32"/>
          <w:szCs w:val="32"/>
        </w:rPr>
        <w:t xml:space="preserve"> 指导和管理卫生行业群团组织工作，协调有关学会、学术团体开展学术活动和经验交流。</w:t>
      </w:r>
    </w:p>
    <w:p w:rsidR="00ED7FF9" w:rsidRPr="00CC3A6F" w:rsidRDefault="00ED7FF9" w:rsidP="00ED7FF9">
      <w:pPr>
        <w:widowControl/>
        <w:numPr>
          <w:ilvl w:val="0"/>
          <w:numId w:val="1"/>
        </w:numPr>
        <w:adjustRightInd w:val="0"/>
        <w:snapToGrid w:val="0"/>
        <w:spacing w:after="200" w:line="600" w:lineRule="exact"/>
        <w:ind w:firstLineChars="200" w:firstLine="640"/>
        <w:jc w:val="left"/>
        <w:rPr>
          <w:rFonts w:ascii="仿宋" w:eastAsia="仿宋" w:hAnsi="仿宋" w:cs="仿宋"/>
          <w:sz w:val="32"/>
          <w:szCs w:val="32"/>
        </w:rPr>
      </w:pPr>
      <w:r w:rsidRPr="00CC3A6F">
        <w:rPr>
          <w:rFonts w:ascii="仿宋" w:eastAsia="仿宋" w:hAnsi="仿宋" w:cs="仿宋" w:hint="eastAsia"/>
          <w:sz w:val="32"/>
          <w:szCs w:val="32"/>
        </w:rPr>
        <w:t>负责全县卫生统计、卫生信息的汇总、上报、反馈工作。</w:t>
      </w:r>
    </w:p>
    <w:p w:rsidR="00ED7FF9" w:rsidRPr="00CC3A6F" w:rsidRDefault="00ED7FF9" w:rsidP="00ED7FF9">
      <w:pPr>
        <w:widowControl/>
        <w:numPr>
          <w:ilvl w:val="0"/>
          <w:numId w:val="1"/>
        </w:numPr>
        <w:adjustRightInd w:val="0"/>
        <w:snapToGrid w:val="0"/>
        <w:spacing w:after="200" w:line="600" w:lineRule="exact"/>
        <w:ind w:firstLineChars="200" w:firstLine="640"/>
        <w:jc w:val="left"/>
        <w:rPr>
          <w:rFonts w:ascii="仿宋" w:eastAsia="仿宋" w:hAnsi="仿宋" w:cs="仿宋"/>
          <w:sz w:val="32"/>
          <w:szCs w:val="32"/>
        </w:rPr>
      </w:pPr>
      <w:r w:rsidRPr="00CC3A6F">
        <w:rPr>
          <w:rFonts w:ascii="仿宋" w:eastAsia="仿宋" w:hAnsi="仿宋" w:cs="仿宋" w:hint="eastAsia"/>
          <w:sz w:val="32"/>
          <w:szCs w:val="32"/>
        </w:rPr>
        <w:t>编制和执行全县卫生系统财务计划和预算、经费下拨、结算，组织调查全系统财务收支情况，考核资金使用效果，负责全县各医疗卫生单位的财务审查、审计。</w:t>
      </w:r>
    </w:p>
    <w:p w:rsidR="00ED7FF9" w:rsidRPr="00CC3A6F" w:rsidRDefault="00ED7FF9" w:rsidP="00ED7FF9">
      <w:pPr>
        <w:widowControl/>
        <w:numPr>
          <w:ilvl w:val="0"/>
          <w:numId w:val="1"/>
        </w:numPr>
        <w:adjustRightInd w:val="0"/>
        <w:snapToGrid w:val="0"/>
        <w:spacing w:after="200" w:line="600" w:lineRule="exact"/>
        <w:ind w:firstLineChars="200" w:firstLine="640"/>
        <w:jc w:val="left"/>
        <w:rPr>
          <w:rFonts w:ascii="仿宋" w:eastAsia="仿宋" w:hAnsi="仿宋" w:cs="仿宋"/>
          <w:sz w:val="32"/>
          <w:szCs w:val="32"/>
        </w:rPr>
      </w:pPr>
      <w:r w:rsidRPr="00CC3A6F">
        <w:rPr>
          <w:rFonts w:ascii="仿宋" w:eastAsia="仿宋" w:hAnsi="仿宋" w:cs="仿宋" w:hint="eastAsia"/>
          <w:sz w:val="32"/>
          <w:szCs w:val="32"/>
        </w:rPr>
        <w:lastRenderedPageBreak/>
        <w:t>管理县属医疗卫生单位和各乡镇卫生院、村卫生所(室),个体诊所及其他医疗单位。</w:t>
      </w:r>
    </w:p>
    <w:p w:rsidR="00ED7FF9" w:rsidRPr="00CC3A6F" w:rsidRDefault="00ED7FF9" w:rsidP="00ED7FF9">
      <w:pPr>
        <w:widowControl/>
        <w:numPr>
          <w:ilvl w:val="0"/>
          <w:numId w:val="1"/>
        </w:numPr>
        <w:adjustRightInd w:val="0"/>
        <w:snapToGrid w:val="0"/>
        <w:spacing w:after="200" w:line="600" w:lineRule="exact"/>
        <w:ind w:firstLineChars="200" w:firstLine="640"/>
        <w:jc w:val="left"/>
        <w:rPr>
          <w:rFonts w:ascii="仿宋" w:eastAsia="仿宋" w:hAnsi="仿宋" w:cs="仿宋"/>
          <w:sz w:val="32"/>
          <w:szCs w:val="32"/>
        </w:rPr>
      </w:pPr>
      <w:r w:rsidRPr="00CC3A6F">
        <w:rPr>
          <w:rFonts w:ascii="仿宋" w:eastAsia="仿宋" w:hAnsi="仿宋" w:cs="仿宋" w:hint="eastAsia"/>
          <w:sz w:val="32"/>
          <w:szCs w:val="32"/>
        </w:rPr>
        <w:t>遇到重大突发事件和自然灾害，组织调度全县卫生技术力量，协调政府和有关部门抢救伤病员，防止和控制疾病的发生和蔓延。</w:t>
      </w:r>
    </w:p>
    <w:p w:rsidR="00ED7FF9" w:rsidRPr="00CC3A6F" w:rsidRDefault="00ED7FF9" w:rsidP="00ED7FF9">
      <w:pPr>
        <w:widowControl/>
        <w:numPr>
          <w:ilvl w:val="0"/>
          <w:numId w:val="1"/>
        </w:numPr>
        <w:adjustRightInd w:val="0"/>
        <w:snapToGrid w:val="0"/>
        <w:spacing w:after="200" w:line="600" w:lineRule="exact"/>
        <w:ind w:firstLineChars="200" w:firstLine="640"/>
        <w:jc w:val="left"/>
        <w:rPr>
          <w:rFonts w:ascii="仿宋" w:eastAsia="仿宋" w:hAnsi="仿宋" w:cs="仿宋"/>
          <w:sz w:val="32"/>
          <w:szCs w:val="32"/>
        </w:rPr>
      </w:pPr>
      <w:r w:rsidRPr="00CC3A6F">
        <w:rPr>
          <w:rFonts w:ascii="仿宋" w:eastAsia="仿宋" w:hAnsi="仿宋" w:cs="仿宋" w:hint="eastAsia"/>
          <w:sz w:val="32"/>
          <w:szCs w:val="32"/>
        </w:rPr>
        <w:t>承办县委、县府交办的其它事项。</w:t>
      </w:r>
    </w:p>
    <w:p w:rsidR="00E3189A" w:rsidRDefault="00CF03BB">
      <w:pPr>
        <w:rPr>
          <w:rFonts w:ascii="黑体" w:eastAsia="黑体" w:hAnsi="黑体"/>
          <w:sz w:val="32"/>
          <w:szCs w:val="32"/>
        </w:rPr>
      </w:pPr>
      <w:r w:rsidRPr="007D5CEF">
        <w:rPr>
          <w:rFonts w:ascii="黑体" w:eastAsia="黑体" w:hAnsi="黑体" w:hint="eastAsia"/>
          <w:sz w:val="32"/>
          <w:szCs w:val="32"/>
        </w:rPr>
        <w:t>二、</w:t>
      </w:r>
      <w:r>
        <w:rPr>
          <w:rFonts w:ascii="黑体" w:eastAsia="黑体" w:hAnsi="黑体" w:hint="eastAsia"/>
          <w:sz w:val="32"/>
          <w:szCs w:val="32"/>
        </w:rPr>
        <w:t>部门预算单位构成</w:t>
      </w:r>
    </w:p>
    <w:p w:rsidR="00D94504" w:rsidRPr="00CC3A6F" w:rsidRDefault="00D94504" w:rsidP="00D94504">
      <w:pPr>
        <w:spacing w:line="600" w:lineRule="exact"/>
        <w:ind w:firstLineChars="200" w:firstLine="640"/>
        <w:rPr>
          <w:rFonts w:ascii="仿宋" w:eastAsia="仿宋" w:hAnsi="仿宋" w:cs="仿宋"/>
          <w:sz w:val="32"/>
          <w:szCs w:val="32"/>
        </w:rPr>
      </w:pPr>
      <w:r w:rsidRPr="00CC3A6F">
        <w:rPr>
          <w:rFonts w:ascii="仿宋" w:eastAsia="仿宋" w:hAnsi="仿宋" w:cs="仿宋" w:hint="eastAsia"/>
          <w:sz w:val="32"/>
          <w:szCs w:val="32"/>
        </w:rPr>
        <w:t>县卫健委共内设科室3个：综合办公室、计划生育办公室、卫生监督所。</w:t>
      </w:r>
    </w:p>
    <w:p w:rsidR="00D94504" w:rsidRDefault="00D94504" w:rsidP="00D94504">
      <w:pPr>
        <w:rPr>
          <w:rFonts w:ascii="仿宋" w:eastAsia="仿宋" w:hAnsi="仿宋"/>
          <w:sz w:val="32"/>
          <w:szCs w:val="32"/>
        </w:rPr>
      </w:pPr>
      <w:r>
        <w:rPr>
          <w:rFonts w:ascii="仿宋" w:eastAsia="仿宋" w:hAnsi="仿宋" w:hint="eastAsia"/>
          <w:sz w:val="32"/>
          <w:szCs w:val="32"/>
        </w:rPr>
        <w:t xml:space="preserve">                </w:t>
      </w:r>
    </w:p>
    <w:p w:rsidR="00D94504" w:rsidRDefault="00D94504" w:rsidP="00D94504">
      <w:pPr>
        <w:rPr>
          <w:rFonts w:ascii="仿宋" w:eastAsia="仿宋" w:hAnsi="仿宋"/>
          <w:sz w:val="32"/>
          <w:szCs w:val="32"/>
        </w:rPr>
      </w:pPr>
    </w:p>
    <w:p w:rsidR="00D94504" w:rsidRDefault="00D94504" w:rsidP="00D94504">
      <w:pPr>
        <w:rPr>
          <w:rFonts w:ascii="仿宋" w:eastAsia="仿宋" w:hAnsi="仿宋"/>
          <w:sz w:val="32"/>
          <w:szCs w:val="32"/>
        </w:rPr>
      </w:pPr>
    </w:p>
    <w:p w:rsidR="00D94504" w:rsidRDefault="00D94504" w:rsidP="00D94504">
      <w:pPr>
        <w:rPr>
          <w:rFonts w:ascii="仿宋" w:eastAsia="仿宋" w:hAnsi="仿宋"/>
          <w:sz w:val="32"/>
          <w:szCs w:val="32"/>
        </w:rPr>
      </w:pPr>
    </w:p>
    <w:p w:rsidR="00D94504" w:rsidRDefault="00D94504" w:rsidP="00D94504">
      <w:pPr>
        <w:rPr>
          <w:rFonts w:ascii="仿宋" w:eastAsia="仿宋" w:hAnsi="仿宋"/>
          <w:sz w:val="32"/>
          <w:szCs w:val="32"/>
        </w:rPr>
      </w:pPr>
    </w:p>
    <w:p w:rsidR="00D94504" w:rsidRDefault="00D94504" w:rsidP="00D94504">
      <w:pPr>
        <w:rPr>
          <w:rFonts w:ascii="仿宋" w:eastAsia="仿宋" w:hAnsi="仿宋"/>
          <w:sz w:val="32"/>
          <w:szCs w:val="32"/>
        </w:rPr>
      </w:pPr>
    </w:p>
    <w:p w:rsidR="00D94504" w:rsidRDefault="00D94504" w:rsidP="00D94504">
      <w:pPr>
        <w:rPr>
          <w:rFonts w:ascii="仿宋" w:eastAsia="仿宋" w:hAnsi="仿宋"/>
          <w:sz w:val="32"/>
          <w:szCs w:val="32"/>
        </w:rPr>
      </w:pPr>
    </w:p>
    <w:p w:rsidR="00D94504" w:rsidRDefault="00D94504" w:rsidP="00D94504">
      <w:pPr>
        <w:rPr>
          <w:rFonts w:ascii="仿宋" w:eastAsia="仿宋" w:hAnsi="仿宋"/>
          <w:sz w:val="32"/>
          <w:szCs w:val="32"/>
        </w:rPr>
      </w:pPr>
    </w:p>
    <w:p w:rsidR="00D94504" w:rsidRDefault="00D94504" w:rsidP="00D94504">
      <w:pPr>
        <w:rPr>
          <w:rFonts w:ascii="仿宋" w:eastAsia="仿宋" w:hAnsi="仿宋"/>
          <w:sz w:val="32"/>
          <w:szCs w:val="32"/>
        </w:rPr>
      </w:pPr>
    </w:p>
    <w:p w:rsidR="00D94504" w:rsidRDefault="00D94504" w:rsidP="00D94504">
      <w:pPr>
        <w:rPr>
          <w:rFonts w:ascii="仿宋" w:eastAsia="仿宋" w:hAnsi="仿宋"/>
          <w:sz w:val="32"/>
          <w:szCs w:val="32"/>
        </w:rPr>
      </w:pPr>
    </w:p>
    <w:p w:rsidR="00D94504" w:rsidRDefault="00D94504" w:rsidP="00D94504">
      <w:pPr>
        <w:rPr>
          <w:rFonts w:ascii="仿宋" w:eastAsia="仿宋" w:hAnsi="仿宋"/>
          <w:sz w:val="32"/>
          <w:szCs w:val="32"/>
        </w:rPr>
      </w:pPr>
    </w:p>
    <w:p w:rsidR="00D94504" w:rsidRDefault="00D94504" w:rsidP="00D94504">
      <w:pPr>
        <w:rPr>
          <w:rFonts w:ascii="仿宋" w:eastAsia="仿宋" w:hAnsi="仿宋"/>
          <w:sz w:val="32"/>
          <w:szCs w:val="32"/>
        </w:rPr>
      </w:pPr>
    </w:p>
    <w:p w:rsidR="00E3189A" w:rsidRDefault="00D94504" w:rsidP="00D94504">
      <w:pPr>
        <w:rPr>
          <w:rFonts w:ascii="方正小标宋简体" w:eastAsia="方正小标宋简体" w:hAnsi="仿宋"/>
          <w:sz w:val="32"/>
          <w:szCs w:val="32"/>
        </w:rPr>
      </w:pPr>
      <w:r>
        <w:rPr>
          <w:rFonts w:ascii="仿宋" w:eastAsia="仿宋" w:hAnsi="仿宋" w:hint="eastAsia"/>
          <w:sz w:val="32"/>
          <w:szCs w:val="32"/>
        </w:rPr>
        <w:lastRenderedPageBreak/>
        <w:t xml:space="preserve">                    </w:t>
      </w:r>
      <w:r w:rsidR="00CF03BB">
        <w:rPr>
          <w:rFonts w:ascii="方正小标宋简体" w:eastAsia="方正小标宋简体" w:hAnsi="仿宋" w:hint="eastAsia"/>
          <w:sz w:val="32"/>
          <w:szCs w:val="32"/>
        </w:rPr>
        <w:t>第二部分</w:t>
      </w:r>
    </w:p>
    <w:p w:rsidR="00E3189A" w:rsidRDefault="00E3189A">
      <w:pPr>
        <w:jc w:val="center"/>
        <w:rPr>
          <w:rFonts w:ascii="方正小标宋简体" w:eastAsia="方正小标宋简体" w:hAnsi="仿宋"/>
          <w:sz w:val="32"/>
          <w:szCs w:val="32"/>
        </w:rPr>
      </w:pPr>
    </w:p>
    <w:p w:rsidR="00E3189A" w:rsidRDefault="00ED7FF9">
      <w:pPr>
        <w:jc w:val="center"/>
        <w:rPr>
          <w:rFonts w:ascii="方正小标宋简体" w:eastAsia="方正小标宋简体" w:hAnsi="仿宋"/>
          <w:sz w:val="32"/>
          <w:szCs w:val="32"/>
        </w:rPr>
      </w:pPr>
      <w:r>
        <w:rPr>
          <w:rFonts w:ascii="方正小标宋简体" w:eastAsia="方正小标宋简体" w:hAnsi="仿宋" w:hint="eastAsia"/>
          <w:sz w:val="32"/>
          <w:szCs w:val="32"/>
        </w:rPr>
        <w:t>朗县卫健委</w:t>
      </w:r>
      <w:r w:rsidR="00CF03BB">
        <w:rPr>
          <w:rFonts w:ascii="方正小标宋简体" w:eastAsia="方正小标宋简体" w:hAnsi="仿宋" w:hint="eastAsia"/>
          <w:sz w:val="32"/>
          <w:szCs w:val="32"/>
        </w:rPr>
        <w:t>2021年度预算明细表</w:t>
      </w:r>
    </w:p>
    <w:p w:rsidR="00E3189A" w:rsidRDefault="00CF03BB">
      <w:pPr>
        <w:jc w:val="center"/>
        <w:rPr>
          <w:rFonts w:ascii="方正小标宋简体" w:eastAsia="方正小标宋简体" w:hAnsi="仿宋"/>
          <w:sz w:val="32"/>
          <w:szCs w:val="32"/>
        </w:rPr>
      </w:pPr>
      <w:r>
        <w:rPr>
          <w:rFonts w:ascii="方正小标宋简体" w:eastAsia="方正小标宋简体" w:hAnsi="仿宋" w:hint="eastAsia"/>
          <w:sz w:val="32"/>
          <w:szCs w:val="32"/>
        </w:rPr>
        <w:t>（表格详见附件）</w:t>
      </w: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jc w:val="center"/>
        <w:rPr>
          <w:rFonts w:ascii="黑体" w:eastAsia="黑体" w:hAnsi="黑体"/>
          <w:sz w:val="32"/>
          <w:szCs w:val="32"/>
        </w:rPr>
      </w:pPr>
    </w:p>
    <w:p w:rsidR="00E3189A" w:rsidRDefault="00E3189A">
      <w:pPr>
        <w:jc w:val="center"/>
        <w:rPr>
          <w:rFonts w:ascii="黑体" w:eastAsia="黑体" w:hAnsi="黑体"/>
          <w:sz w:val="32"/>
          <w:szCs w:val="32"/>
        </w:rPr>
      </w:pPr>
    </w:p>
    <w:p w:rsidR="00E3189A" w:rsidRDefault="00E3189A">
      <w:pPr>
        <w:jc w:val="center"/>
        <w:rPr>
          <w:rFonts w:ascii="黑体" w:eastAsia="黑体" w:hAnsi="黑体"/>
          <w:sz w:val="32"/>
          <w:szCs w:val="32"/>
        </w:rPr>
      </w:pPr>
    </w:p>
    <w:p w:rsidR="00E3189A" w:rsidRDefault="00E3189A">
      <w:pPr>
        <w:jc w:val="center"/>
        <w:rPr>
          <w:rFonts w:ascii="黑体" w:eastAsia="黑体" w:hAnsi="黑体"/>
          <w:sz w:val="32"/>
          <w:szCs w:val="32"/>
        </w:rPr>
      </w:pPr>
    </w:p>
    <w:p w:rsidR="00E3189A" w:rsidRDefault="00E3189A">
      <w:pPr>
        <w:jc w:val="center"/>
        <w:rPr>
          <w:rFonts w:ascii="黑体" w:eastAsia="黑体" w:hAnsi="黑体"/>
          <w:sz w:val="32"/>
          <w:szCs w:val="32"/>
        </w:rPr>
      </w:pPr>
    </w:p>
    <w:p w:rsidR="00E3189A" w:rsidRDefault="00CF03BB">
      <w:pPr>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第三部分</w:t>
      </w:r>
    </w:p>
    <w:p w:rsidR="00E3189A" w:rsidRDefault="00E3189A">
      <w:pPr>
        <w:jc w:val="center"/>
        <w:rPr>
          <w:rFonts w:ascii="方正小标宋简体" w:eastAsia="方正小标宋简体" w:hAnsi="仿宋"/>
          <w:sz w:val="32"/>
          <w:szCs w:val="32"/>
        </w:rPr>
      </w:pPr>
    </w:p>
    <w:p w:rsidR="00E3189A" w:rsidRDefault="009E05E9">
      <w:pPr>
        <w:jc w:val="center"/>
        <w:rPr>
          <w:rFonts w:ascii="方正小标宋简体" w:eastAsia="方正小标宋简体" w:hAnsi="仿宋"/>
          <w:sz w:val="32"/>
          <w:szCs w:val="32"/>
        </w:rPr>
      </w:pPr>
      <w:r>
        <w:rPr>
          <w:rFonts w:ascii="方正小标宋简体" w:eastAsia="方正小标宋简体" w:hAnsi="仿宋" w:hint="eastAsia"/>
          <w:sz w:val="32"/>
          <w:szCs w:val="32"/>
        </w:rPr>
        <w:t>朗县卫健委</w:t>
      </w:r>
      <w:r w:rsidR="00CF03BB">
        <w:rPr>
          <w:rFonts w:ascii="方正小标宋简体" w:eastAsia="方正小标宋简体" w:hAnsi="仿宋" w:hint="eastAsia"/>
          <w:sz w:val="32"/>
          <w:szCs w:val="32"/>
        </w:rPr>
        <w:t>（部门）2021年度部门预算数据分析</w:t>
      </w:r>
    </w:p>
    <w:p w:rsidR="00E3189A" w:rsidRDefault="00E3189A">
      <w:pPr>
        <w:jc w:val="center"/>
        <w:rPr>
          <w:rFonts w:ascii="黑体" w:eastAsia="黑体" w:hAnsi="黑体"/>
          <w:sz w:val="32"/>
          <w:szCs w:val="32"/>
        </w:rPr>
      </w:pPr>
    </w:p>
    <w:p w:rsidR="00E3189A" w:rsidRDefault="00CF03BB">
      <w:pPr>
        <w:rPr>
          <w:rFonts w:ascii="黑体" w:eastAsia="黑体" w:hAnsi="黑体"/>
          <w:sz w:val="32"/>
          <w:szCs w:val="32"/>
        </w:rPr>
      </w:pPr>
      <w:r>
        <w:rPr>
          <w:rFonts w:ascii="黑体" w:eastAsia="黑体" w:hAnsi="黑体" w:hint="eastAsia"/>
          <w:sz w:val="32"/>
          <w:szCs w:val="32"/>
        </w:rPr>
        <w:t>一、2021年部门收支总表的说明</w:t>
      </w:r>
    </w:p>
    <w:p w:rsidR="00ED7FF9" w:rsidRPr="00CC3A6F" w:rsidRDefault="00ED7FF9" w:rsidP="00ED7FF9">
      <w:pPr>
        <w:spacing w:before="100" w:beforeAutospacing="1" w:after="100" w:afterAutospacing="1" w:line="600" w:lineRule="exact"/>
        <w:ind w:firstLine="480"/>
        <w:rPr>
          <w:rFonts w:ascii="仿宋" w:eastAsia="仿宋" w:hAnsi="仿宋" w:cs="仿宋"/>
          <w:color w:val="484848"/>
          <w:sz w:val="32"/>
          <w:szCs w:val="32"/>
        </w:rPr>
      </w:pPr>
      <w:r w:rsidRPr="00CC3A6F">
        <w:rPr>
          <w:rFonts w:ascii="仿宋" w:eastAsia="仿宋" w:hAnsi="仿宋" w:cs="仿宋" w:hint="eastAsia"/>
          <w:color w:val="484848"/>
          <w:sz w:val="32"/>
          <w:szCs w:val="32"/>
        </w:rPr>
        <w:t>西藏朗县卫健委</w:t>
      </w:r>
      <w:r w:rsidR="00D94504">
        <w:rPr>
          <w:rFonts w:ascii="仿宋" w:eastAsia="仿宋" w:hAnsi="仿宋" w:cs="仿宋" w:hint="eastAsia"/>
          <w:color w:val="484848"/>
          <w:sz w:val="32"/>
          <w:szCs w:val="32"/>
        </w:rPr>
        <w:t>2021</w:t>
      </w:r>
      <w:r w:rsidRPr="00CC3A6F">
        <w:rPr>
          <w:rFonts w:ascii="仿宋" w:eastAsia="仿宋" w:hAnsi="仿宋" w:cs="仿宋" w:hint="eastAsia"/>
          <w:color w:val="484848"/>
          <w:sz w:val="32"/>
          <w:szCs w:val="32"/>
        </w:rPr>
        <w:t>年财政拨款收支总预算拨</w:t>
      </w:r>
      <w:r w:rsidR="00F4338C" w:rsidRPr="00F4338C">
        <w:rPr>
          <w:rFonts w:ascii="仿宋" w:eastAsia="仿宋" w:hAnsi="仿宋" w:cs="仿宋"/>
          <w:color w:val="484848"/>
          <w:sz w:val="32"/>
          <w:szCs w:val="32"/>
        </w:rPr>
        <w:t>1368.89</w:t>
      </w:r>
      <w:r w:rsidRPr="00CC3A6F">
        <w:rPr>
          <w:rFonts w:ascii="仿宋" w:eastAsia="仿宋" w:hAnsi="仿宋" w:cs="仿宋" w:hint="eastAsia"/>
          <w:color w:val="484848"/>
          <w:sz w:val="32"/>
          <w:szCs w:val="32"/>
        </w:rPr>
        <w:t>万元，收入全部为一般公共预算，无政府性基金预算拨款，其中：当年财政款1</w:t>
      </w:r>
      <w:r w:rsidR="00F4338C">
        <w:rPr>
          <w:rFonts w:ascii="仿宋" w:eastAsia="仿宋" w:hAnsi="仿宋" w:cs="仿宋" w:hint="eastAsia"/>
          <w:color w:val="484848"/>
          <w:sz w:val="32"/>
          <w:szCs w:val="32"/>
        </w:rPr>
        <w:t>368.89</w:t>
      </w:r>
      <w:r w:rsidRPr="00CC3A6F">
        <w:rPr>
          <w:rFonts w:ascii="仿宋" w:eastAsia="仿宋" w:hAnsi="仿宋" w:cs="仿宋" w:hint="eastAsia"/>
          <w:color w:val="484848"/>
          <w:sz w:val="32"/>
          <w:szCs w:val="32"/>
        </w:rPr>
        <w:t>万元；上</w:t>
      </w:r>
      <w:r w:rsidRPr="00CC3A6F">
        <w:rPr>
          <w:rFonts w:ascii="仿宋" w:eastAsia="仿宋" w:hAnsi="仿宋" w:cs="仿宋" w:hint="eastAsia"/>
          <w:sz w:val="32"/>
          <w:szCs w:val="32"/>
        </w:rPr>
        <w:t>年结转</w:t>
      </w:r>
      <w:r w:rsidRPr="00D94504">
        <w:rPr>
          <w:rFonts w:ascii="仿宋" w:eastAsia="仿宋" w:hAnsi="仿宋" w:cs="仿宋" w:hint="eastAsia"/>
          <w:sz w:val="32"/>
          <w:szCs w:val="32"/>
        </w:rPr>
        <w:t>0</w:t>
      </w:r>
      <w:r w:rsidRPr="00CC3A6F">
        <w:rPr>
          <w:rFonts w:ascii="仿宋" w:eastAsia="仿宋" w:hAnsi="仿宋" w:cs="仿宋" w:hint="eastAsia"/>
          <w:sz w:val="32"/>
          <w:szCs w:val="32"/>
        </w:rPr>
        <w:t>万元,全部为项目支出。</w:t>
      </w:r>
      <w:r w:rsidRPr="00CC3A6F">
        <w:rPr>
          <w:rFonts w:ascii="仿宋" w:eastAsia="仿宋" w:hAnsi="仿宋" w:cs="仿宋" w:hint="eastAsia"/>
          <w:color w:val="484848"/>
          <w:sz w:val="32"/>
          <w:szCs w:val="32"/>
        </w:rPr>
        <w:t>支出包括：社会保障和就业支出</w:t>
      </w:r>
      <w:r w:rsidR="00F4338C">
        <w:rPr>
          <w:rFonts w:ascii="仿宋" w:eastAsia="仿宋" w:hAnsi="仿宋" w:cs="仿宋" w:hint="eastAsia"/>
          <w:color w:val="484848"/>
          <w:sz w:val="32"/>
          <w:szCs w:val="32"/>
        </w:rPr>
        <w:t>60.42</w:t>
      </w:r>
      <w:r w:rsidRPr="00CC3A6F">
        <w:rPr>
          <w:rFonts w:ascii="仿宋" w:eastAsia="仿宋" w:hAnsi="仿宋" w:cs="仿宋" w:hint="eastAsia"/>
          <w:color w:val="484848"/>
          <w:sz w:val="32"/>
          <w:szCs w:val="32"/>
        </w:rPr>
        <w:t>万元、卫生健康支出</w:t>
      </w:r>
      <w:r w:rsidR="00F4338C">
        <w:rPr>
          <w:rFonts w:ascii="仿宋" w:eastAsia="仿宋" w:hAnsi="仿宋" w:cs="仿宋" w:hint="eastAsia"/>
          <w:color w:val="484848"/>
          <w:sz w:val="32"/>
          <w:szCs w:val="32"/>
        </w:rPr>
        <w:t>1259.43</w:t>
      </w:r>
      <w:r w:rsidRPr="00CC3A6F">
        <w:rPr>
          <w:rFonts w:ascii="仿宋" w:eastAsia="仿宋" w:hAnsi="仿宋" w:cs="仿宋" w:hint="eastAsia"/>
          <w:color w:val="484848"/>
          <w:sz w:val="32"/>
          <w:szCs w:val="32"/>
        </w:rPr>
        <w:t>万元、住房保障支出</w:t>
      </w:r>
      <w:r w:rsidR="00F4338C">
        <w:rPr>
          <w:rFonts w:ascii="仿宋" w:eastAsia="仿宋" w:hAnsi="仿宋" w:cs="仿宋" w:hint="eastAsia"/>
          <w:color w:val="484848"/>
          <w:sz w:val="32"/>
          <w:szCs w:val="32"/>
        </w:rPr>
        <w:t>46.04</w:t>
      </w:r>
      <w:r w:rsidRPr="00CC3A6F">
        <w:rPr>
          <w:rFonts w:ascii="仿宋" w:eastAsia="仿宋" w:hAnsi="仿宋" w:cs="仿宋" w:hint="eastAsia"/>
          <w:color w:val="484848"/>
          <w:sz w:val="32"/>
          <w:szCs w:val="32"/>
        </w:rPr>
        <w:t>万元。</w:t>
      </w:r>
    </w:p>
    <w:p w:rsidR="00E3189A" w:rsidRDefault="00CF03BB">
      <w:pPr>
        <w:rPr>
          <w:rFonts w:ascii="黑体" w:eastAsia="黑体" w:hAnsi="黑体"/>
          <w:sz w:val="32"/>
          <w:szCs w:val="32"/>
        </w:rPr>
      </w:pPr>
      <w:r>
        <w:rPr>
          <w:rFonts w:ascii="黑体" w:eastAsia="黑体" w:hAnsi="黑体" w:hint="eastAsia"/>
          <w:sz w:val="32"/>
          <w:szCs w:val="32"/>
        </w:rPr>
        <w:t>二、2021年度部门收入总表的说明</w:t>
      </w:r>
    </w:p>
    <w:p w:rsidR="00E3189A" w:rsidRDefault="00CF03BB">
      <w:pPr>
        <w:ind w:firstLineChars="200" w:firstLine="640"/>
        <w:rPr>
          <w:rFonts w:ascii="仿宋" w:eastAsia="仿宋" w:hAnsi="仿宋"/>
          <w:sz w:val="32"/>
          <w:szCs w:val="32"/>
        </w:rPr>
      </w:pPr>
      <w:r>
        <w:rPr>
          <w:rFonts w:ascii="仿宋" w:eastAsia="仿宋" w:hAnsi="仿宋" w:hint="eastAsia"/>
          <w:sz w:val="32"/>
          <w:szCs w:val="32"/>
        </w:rPr>
        <w:t>收入预算</w:t>
      </w:r>
      <w:r w:rsidR="00F4338C">
        <w:rPr>
          <w:rFonts w:ascii="仿宋" w:eastAsia="仿宋" w:hAnsi="仿宋" w:hint="eastAsia"/>
          <w:sz w:val="32"/>
          <w:szCs w:val="32"/>
        </w:rPr>
        <w:t>1368.89</w:t>
      </w:r>
      <w:r>
        <w:rPr>
          <w:rFonts w:ascii="仿宋" w:eastAsia="仿宋" w:hAnsi="仿宋" w:hint="eastAsia"/>
          <w:sz w:val="32"/>
          <w:szCs w:val="32"/>
        </w:rPr>
        <w:t>万元，其中：上年结转</w:t>
      </w:r>
      <w:r w:rsidR="00ED7FF9">
        <w:rPr>
          <w:rFonts w:ascii="仿宋" w:eastAsia="仿宋" w:hAnsi="仿宋" w:hint="eastAsia"/>
          <w:sz w:val="32"/>
          <w:szCs w:val="32"/>
        </w:rPr>
        <w:t>0</w:t>
      </w:r>
      <w:r>
        <w:rPr>
          <w:rFonts w:ascii="仿宋" w:eastAsia="仿宋" w:hAnsi="仿宋" w:hint="eastAsia"/>
          <w:sz w:val="32"/>
          <w:szCs w:val="32"/>
        </w:rPr>
        <w:t>万元，</w:t>
      </w:r>
      <w:r w:rsidR="00D94504">
        <w:rPr>
          <w:rFonts w:ascii="仿宋" w:eastAsia="仿宋" w:hAnsi="仿宋" w:hint="eastAsia"/>
          <w:sz w:val="32"/>
          <w:szCs w:val="32"/>
        </w:rPr>
        <w:t>占</w:t>
      </w:r>
      <w:r>
        <w:rPr>
          <w:rFonts w:ascii="仿宋" w:eastAsia="仿宋" w:hAnsi="仿宋" w:hint="eastAsia"/>
          <w:sz w:val="32"/>
          <w:szCs w:val="32"/>
        </w:rPr>
        <w:t xml:space="preserve"> </w:t>
      </w:r>
      <w:r w:rsidR="00ED7FF9">
        <w:rPr>
          <w:rFonts w:ascii="仿宋" w:eastAsia="仿宋" w:hAnsi="仿宋" w:hint="eastAsia"/>
          <w:sz w:val="32"/>
          <w:szCs w:val="32"/>
        </w:rPr>
        <w:t>100</w:t>
      </w:r>
      <w:r>
        <w:rPr>
          <w:rFonts w:ascii="仿宋" w:eastAsia="仿宋" w:hAnsi="仿宋" w:hint="eastAsia"/>
          <w:sz w:val="32"/>
          <w:szCs w:val="32"/>
        </w:rPr>
        <w:t>%；一般公共预算拨款收入</w:t>
      </w:r>
      <w:r w:rsidR="00F4338C">
        <w:rPr>
          <w:rFonts w:ascii="仿宋" w:eastAsia="仿宋" w:hAnsi="仿宋" w:hint="eastAsia"/>
          <w:sz w:val="32"/>
          <w:szCs w:val="32"/>
        </w:rPr>
        <w:t>1368.89</w:t>
      </w:r>
      <w:r w:rsidR="00ED7FF9">
        <w:rPr>
          <w:rFonts w:ascii="仿宋" w:eastAsia="仿宋" w:hAnsi="仿宋" w:hint="eastAsia"/>
          <w:sz w:val="32"/>
          <w:szCs w:val="32"/>
        </w:rPr>
        <w:t>万元，</w:t>
      </w:r>
      <w:r w:rsidR="00D94504">
        <w:rPr>
          <w:rFonts w:ascii="仿宋" w:eastAsia="仿宋" w:hAnsi="仿宋" w:hint="eastAsia"/>
          <w:sz w:val="32"/>
          <w:szCs w:val="32"/>
        </w:rPr>
        <w:t>占</w:t>
      </w:r>
      <w:r w:rsidR="00ED7FF9">
        <w:rPr>
          <w:rFonts w:ascii="仿宋" w:eastAsia="仿宋" w:hAnsi="仿宋" w:hint="eastAsia"/>
          <w:sz w:val="32"/>
          <w:szCs w:val="32"/>
        </w:rPr>
        <w:t>100</w:t>
      </w:r>
      <w:r>
        <w:rPr>
          <w:rFonts w:ascii="仿宋" w:eastAsia="仿宋" w:hAnsi="仿宋" w:hint="eastAsia"/>
          <w:sz w:val="32"/>
          <w:szCs w:val="32"/>
        </w:rPr>
        <w:t xml:space="preserve"> %</w:t>
      </w:r>
      <w:r w:rsidR="00420471">
        <w:rPr>
          <w:rFonts w:ascii="仿宋" w:eastAsia="仿宋" w:hAnsi="仿宋" w:hint="eastAsia"/>
          <w:sz w:val="32"/>
          <w:szCs w:val="32"/>
        </w:rPr>
        <w:t>。</w:t>
      </w:r>
    </w:p>
    <w:p w:rsidR="00E3189A" w:rsidRDefault="00CF03BB">
      <w:pPr>
        <w:rPr>
          <w:rFonts w:ascii="黑体" w:eastAsia="黑体" w:hAnsi="黑体"/>
          <w:sz w:val="32"/>
          <w:szCs w:val="32"/>
        </w:rPr>
      </w:pPr>
      <w:r>
        <w:rPr>
          <w:rFonts w:ascii="黑体" w:eastAsia="黑体" w:hAnsi="黑体" w:hint="eastAsia"/>
          <w:sz w:val="32"/>
          <w:szCs w:val="32"/>
        </w:rPr>
        <w:t>三、2021年部门支出总表的说明</w:t>
      </w:r>
    </w:p>
    <w:p w:rsidR="00E3189A" w:rsidRDefault="00CF03BB" w:rsidP="00420471">
      <w:pPr>
        <w:ind w:firstLineChars="150" w:firstLine="480"/>
        <w:rPr>
          <w:rFonts w:ascii="仿宋" w:eastAsia="仿宋" w:hAnsi="仿宋"/>
          <w:sz w:val="32"/>
          <w:szCs w:val="32"/>
        </w:rPr>
      </w:pPr>
      <w:r>
        <w:rPr>
          <w:rFonts w:ascii="仿宋" w:eastAsia="仿宋" w:hAnsi="仿宋" w:hint="eastAsia"/>
          <w:sz w:val="32"/>
          <w:szCs w:val="32"/>
        </w:rPr>
        <w:t>2021年支出预算</w:t>
      </w:r>
      <w:r w:rsidR="00F4338C">
        <w:rPr>
          <w:rFonts w:ascii="仿宋" w:eastAsia="仿宋" w:hAnsi="仿宋" w:hint="eastAsia"/>
          <w:sz w:val="32"/>
          <w:szCs w:val="32"/>
        </w:rPr>
        <w:t>1368.89</w:t>
      </w:r>
      <w:r>
        <w:rPr>
          <w:rFonts w:ascii="仿宋" w:eastAsia="仿宋" w:hAnsi="仿宋" w:hint="eastAsia"/>
          <w:sz w:val="32"/>
          <w:szCs w:val="32"/>
        </w:rPr>
        <w:t>万元，其中：基本支出</w:t>
      </w:r>
      <w:r w:rsidR="00F4338C">
        <w:rPr>
          <w:rFonts w:ascii="仿宋" w:eastAsia="仿宋" w:hAnsi="仿宋" w:cs="仿宋" w:hint="eastAsia"/>
          <w:color w:val="484848"/>
          <w:sz w:val="32"/>
          <w:szCs w:val="32"/>
        </w:rPr>
        <w:t>671.28</w:t>
      </w:r>
      <w:r>
        <w:rPr>
          <w:rFonts w:ascii="仿宋" w:eastAsia="仿宋" w:hAnsi="仿宋" w:hint="eastAsia"/>
          <w:sz w:val="32"/>
          <w:szCs w:val="32"/>
        </w:rPr>
        <w:t>万元，</w:t>
      </w:r>
      <w:r w:rsidR="00F4338C">
        <w:rPr>
          <w:rFonts w:ascii="仿宋" w:eastAsia="仿宋" w:hAnsi="仿宋" w:hint="eastAsia"/>
          <w:sz w:val="32"/>
          <w:szCs w:val="32"/>
        </w:rPr>
        <w:t>49.03</w:t>
      </w:r>
      <w:r w:rsidR="00D94504">
        <w:rPr>
          <w:rFonts w:ascii="仿宋" w:eastAsia="仿宋" w:hAnsi="仿宋" w:hint="eastAsia"/>
          <w:sz w:val="32"/>
          <w:szCs w:val="32"/>
        </w:rPr>
        <w:t xml:space="preserve"> </w:t>
      </w:r>
      <w:r>
        <w:rPr>
          <w:rFonts w:ascii="仿宋" w:eastAsia="仿宋" w:hAnsi="仿宋" w:hint="eastAsia"/>
          <w:sz w:val="32"/>
          <w:szCs w:val="32"/>
        </w:rPr>
        <w:t>%；项目支出</w:t>
      </w:r>
      <w:r w:rsidR="00F4338C">
        <w:rPr>
          <w:rFonts w:ascii="仿宋" w:eastAsia="仿宋" w:hAnsi="仿宋" w:cs="仿宋" w:hint="eastAsia"/>
          <w:sz w:val="32"/>
          <w:szCs w:val="32"/>
        </w:rPr>
        <w:t>697.61</w:t>
      </w:r>
      <w:r>
        <w:rPr>
          <w:rFonts w:ascii="仿宋" w:eastAsia="仿宋" w:hAnsi="仿宋" w:hint="eastAsia"/>
          <w:sz w:val="32"/>
          <w:szCs w:val="32"/>
        </w:rPr>
        <w:t>万元，</w:t>
      </w:r>
      <w:r w:rsidR="00F4338C">
        <w:rPr>
          <w:rFonts w:ascii="仿宋" w:eastAsia="仿宋" w:hAnsi="仿宋" w:hint="eastAsia"/>
          <w:sz w:val="32"/>
          <w:szCs w:val="32"/>
        </w:rPr>
        <w:t>51</w:t>
      </w:r>
      <w:r w:rsidR="00420471">
        <w:rPr>
          <w:rFonts w:ascii="仿宋" w:eastAsia="仿宋" w:hAnsi="仿宋" w:hint="eastAsia"/>
          <w:sz w:val="32"/>
          <w:szCs w:val="32"/>
        </w:rPr>
        <w:t xml:space="preserve"> </w:t>
      </w:r>
      <w:r>
        <w:rPr>
          <w:rFonts w:ascii="仿宋" w:eastAsia="仿宋" w:hAnsi="仿宋" w:hint="eastAsia"/>
          <w:sz w:val="32"/>
          <w:szCs w:val="32"/>
        </w:rPr>
        <w:t>%</w:t>
      </w:r>
      <w:r w:rsidR="00420471">
        <w:rPr>
          <w:rFonts w:ascii="仿宋" w:eastAsia="仿宋" w:hAnsi="仿宋" w:hint="eastAsia"/>
          <w:sz w:val="32"/>
          <w:szCs w:val="32"/>
        </w:rPr>
        <w:t>。</w:t>
      </w:r>
    </w:p>
    <w:p w:rsidR="00E3189A" w:rsidRDefault="00CF03BB">
      <w:pPr>
        <w:rPr>
          <w:rFonts w:ascii="黑体" w:eastAsia="黑体" w:hAnsi="黑体"/>
          <w:sz w:val="32"/>
          <w:szCs w:val="32"/>
        </w:rPr>
      </w:pPr>
      <w:r>
        <w:rPr>
          <w:rFonts w:ascii="黑体" w:eastAsia="黑体" w:hAnsi="黑体" w:hint="eastAsia"/>
          <w:sz w:val="32"/>
          <w:szCs w:val="32"/>
        </w:rPr>
        <w:t>四、2021年财政拨款收支总表的说明</w:t>
      </w:r>
    </w:p>
    <w:p w:rsidR="00420471" w:rsidRPr="00CC3A6F" w:rsidRDefault="00CF03BB" w:rsidP="00420471">
      <w:pPr>
        <w:spacing w:before="100" w:beforeAutospacing="1" w:after="100" w:afterAutospacing="1" w:line="600" w:lineRule="exact"/>
        <w:ind w:firstLine="480"/>
        <w:rPr>
          <w:rFonts w:ascii="仿宋" w:eastAsia="仿宋" w:hAnsi="仿宋" w:cs="仿宋"/>
          <w:color w:val="484848"/>
          <w:sz w:val="32"/>
          <w:szCs w:val="32"/>
        </w:rPr>
      </w:pPr>
      <w:r>
        <w:rPr>
          <w:rFonts w:ascii="仿宋" w:eastAsia="仿宋" w:hAnsi="仿宋" w:hint="eastAsia"/>
          <w:sz w:val="32"/>
          <w:szCs w:val="32"/>
        </w:rPr>
        <w:t>2021年财政拨款收支总预算</w:t>
      </w:r>
      <w:r w:rsidR="00F4338C">
        <w:rPr>
          <w:rFonts w:ascii="仿宋" w:eastAsia="仿宋" w:hAnsi="仿宋" w:hint="eastAsia"/>
          <w:sz w:val="32"/>
          <w:szCs w:val="32"/>
        </w:rPr>
        <w:t>1368.89</w:t>
      </w:r>
      <w:r>
        <w:rPr>
          <w:rFonts w:ascii="仿宋" w:eastAsia="仿宋" w:hAnsi="仿宋" w:hint="eastAsia"/>
          <w:sz w:val="32"/>
          <w:szCs w:val="32"/>
        </w:rPr>
        <w:t>万元。</w:t>
      </w:r>
      <w:r w:rsidR="00420471" w:rsidRPr="00CC3A6F">
        <w:rPr>
          <w:rFonts w:ascii="仿宋" w:eastAsia="仿宋" w:hAnsi="仿宋" w:cs="仿宋" w:hint="eastAsia"/>
          <w:color w:val="484848"/>
          <w:sz w:val="32"/>
          <w:szCs w:val="32"/>
        </w:rPr>
        <w:t>收入全部为一般公共预算，</w:t>
      </w:r>
      <w:r w:rsidR="00420471">
        <w:rPr>
          <w:rFonts w:ascii="仿宋" w:eastAsia="仿宋" w:hAnsi="仿宋" w:hint="eastAsia"/>
          <w:sz w:val="32"/>
          <w:szCs w:val="32"/>
        </w:rPr>
        <w:t>包括</w:t>
      </w:r>
      <w:r w:rsidR="00420471" w:rsidRPr="00CC3A6F">
        <w:rPr>
          <w:rFonts w:ascii="仿宋" w:eastAsia="仿宋" w:hAnsi="仿宋" w:cs="仿宋" w:hint="eastAsia"/>
          <w:color w:val="484848"/>
          <w:sz w:val="32"/>
          <w:szCs w:val="32"/>
        </w:rPr>
        <w:t>：</w:t>
      </w:r>
      <w:r w:rsidR="00420471">
        <w:rPr>
          <w:rFonts w:ascii="仿宋" w:eastAsia="仿宋" w:hAnsi="仿宋" w:hint="eastAsia"/>
          <w:sz w:val="32"/>
          <w:szCs w:val="32"/>
        </w:rPr>
        <w:t>包括：一般公共预算当年拨款收入</w:t>
      </w:r>
      <w:r w:rsidR="00F4338C">
        <w:rPr>
          <w:rFonts w:ascii="仿宋" w:eastAsia="仿宋" w:hAnsi="仿宋" w:hint="eastAsia"/>
          <w:sz w:val="32"/>
          <w:szCs w:val="32"/>
        </w:rPr>
        <w:t>1368.89</w:t>
      </w:r>
      <w:r w:rsidR="00420471">
        <w:rPr>
          <w:rFonts w:ascii="仿宋" w:eastAsia="仿宋" w:hAnsi="仿宋" w:hint="eastAsia"/>
          <w:sz w:val="32"/>
          <w:szCs w:val="32"/>
        </w:rPr>
        <w:t>万元、上年结转0万元</w:t>
      </w:r>
      <w:r w:rsidR="00420471" w:rsidRPr="00CC3A6F">
        <w:rPr>
          <w:rFonts w:ascii="仿宋" w:eastAsia="仿宋" w:hAnsi="仿宋" w:cs="仿宋" w:hint="eastAsia"/>
          <w:color w:val="484848"/>
          <w:sz w:val="32"/>
          <w:szCs w:val="32"/>
        </w:rPr>
        <w:t>；支出包括：社会保障和就业支出</w:t>
      </w:r>
      <w:r w:rsidR="00F4338C">
        <w:rPr>
          <w:rFonts w:ascii="仿宋" w:eastAsia="仿宋" w:hAnsi="仿宋" w:cs="仿宋" w:hint="eastAsia"/>
          <w:color w:val="484848"/>
          <w:sz w:val="32"/>
          <w:szCs w:val="32"/>
        </w:rPr>
        <w:t>60.42</w:t>
      </w:r>
      <w:r w:rsidR="00420471" w:rsidRPr="00CC3A6F">
        <w:rPr>
          <w:rFonts w:ascii="仿宋" w:eastAsia="仿宋" w:hAnsi="仿宋" w:cs="仿宋" w:hint="eastAsia"/>
          <w:color w:val="484848"/>
          <w:sz w:val="32"/>
          <w:szCs w:val="32"/>
        </w:rPr>
        <w:t>万元、卫生健康支出</w:t>
      </w:r>
      <w:r w:rsidR="00F4338C">
        <w:rPr>
          <w:rFonts w:ascii="仿宋" w:eastAsia="仿宋" w:hAnsi="仿宋" w:cs="仿宋" w:hint="eastAsia"/>
          <w:color w:val="484848"/>
          <w:sz w:val="32"/>
          <w:szCs w:val="32"/>
        </w:rPr>
        <w:t>1259.43</w:t>
      </w:r>
      <w:r w:rsidR="00420471" w:rsidRPr="00CC3A6F">
        <w:rPr>
          <w:rFonts w:ascii="仿宋" w:eastAsia="仿宋" w:hAnsi="仿宋" w:cs="仿宋" w:hint="eastAsia"/>
          <w:color w:val="484848"/>
          <w:sz w:val="32"/>
          <w:szCs w:val="32"/>
        </w:rPr>
        <w:t>万元、住房保障</w:t>
      </w:r>
      <w:r w:rsidR="00420471" w:rsidRPr="00CC3A6F">
        <w:rPr>
          <w:rFonts w:ascii="仿宋" w:eastAsia="仿宋" w:hAnsi="仿宋" w:cs="仿宋" w:hint="eastAsia"/>
          <w:color w:val="484848"/>
          <w:sz w:val="32"/>
          <w:szCs w:val="32"/>
        </w:rPr>
        <w:lastRenderedPageBreak/>
        <w:t>支出</w:t>
      </w:r>
      <w:r w:rsidR="00F4338C">
        <w:rPr>
          <w:rFonts w:ascii="仿宋" w:eastAsia="仿宋" w:hAnsi="仿宋" w:cs="仿宋" w:hint="eastAsia"/>
          <w:color w:val="484848"/>
          <w:sz w:val="32"/>
          <w:szCs w:val="32"/>
        </w:rPr>
        <w:t>46.04</w:t>
      </w:r>
      <w:r w:rsidR="00420471" w:rsidRPr="00CC3A6F">
        <w:rPr>
          <w:rFonts w:ascii="仿宋" w:eastAsia="仿宋" w:hAnsi="仿宋" w:cs="仿宋" w:hint="eastAsia"/>
          <w:color w:val="484848"/>
          <w:sz w:val="32"/>
          <w:szCs w:val="32"/>
        </w:rPr>
        <w:t>万元。</w:t>
      </w:r>
    </w:p>
    <w:p w:rsidR="00E3189A" w:rsidRDefault="00CF03BB">
      <w:pPr>
        <w:rPr>
          <w:rFonts w:ascii="黑体" w:eastAsia="黑体" w:hAnsi="黑体"/>
          <w:sz w:val="32"/>
          <w:szCs w:val="32"/>
        </w:rPr>
      </w:pPr>
      <w:r>
        <w:rPr>
          <w:rFonts w:ascii="黑体" w:eastAsia="黑体" w:hAnsi="黑体" w:hint="eastAsia"/>
          <w:sz w:val="32"/>
          <w:szCs w:val="32"/>
        </w:rPr>
        <w:t>五、2021年一般公共预算支出表的说明</w:t>
      </w:r>
    </w:p>
    <w:p w:rsidR="004509E3" w:rsidRDefault="00CF03BB" w:rsidP="004509E3">
      <w:pPr>
        <w:rPr>
          <w:rFonts w:ascii="楷体" w:eastAsia="楷体" w:hAnsi="楷体"/>
          <w:sz w:val="32"/>
          <w:szCs w:val="32"/>
        </w:rPr>
      </w:pPr>
      <w:r>
        <w:rPr>
          <w:rFonts w:ascii="楷体" w:eastAsia="楷体" w:hAnsi="楷体" w:hint="eastAsia"/>
          <w:sz w:val="32"/>
          <w:szCs w:val="32"/>
        </w:rPr>
        <w:t>（一）一般公共预算当年拨款规模变化情况。</w:t>
      </w:r>
    </w:p>
    <w:p w:rsidR="00E3189A" w:rsidRPr="004509E3" w:rsidRDefault="004509E3" w:rsidP="004509E3">
      <w:pPr>
        <w:rPr>
          <w:rFonts w:ascii="楷体" w:eastAsia="楷体" w:hAnsi="楷体"/>
          <w:sz w:val="32"/>
          <w:szCs w:val="32"/>
        </w:rPr>
      </w:pPr>
      <w:r>
        <w:rPr>
          <w:rFonts w:ascii="楷体" w:eastAsia="楷体" w:hAnsi="楷体" w:hint="eastAsia"/>
          <w:sz w:val="32"/>
          <w:szCs w:val="32"/>
        </w:rPr>
        <w:t xml:space="preserve">  </w:t>
      </w:r>
      <w:r w:rsidR="00CF03BB">
        <w:rPr>
          <w:rFonts w:ascii="仿宋" w:eastAsia="仿宋" w:hAnsi="仿宋" w:hint="eastAsia"/>
          <w:sz w:val="32"/>
          <w:szCs w:val="32"/>
        </w:rPr>
        <w:t>2021年一般公共预算当年拨款</w:t>
      </w:r>
      <w:r w:rsidR="00F4338C">
        <w:rPr>
          <w:rFonts w:ascii="仿宋" w:eastAsia="仿宋" w:hAnsi="仿宋" w:hint="eastAsia"/>
          <w:sz w:val="32"/>
          <w:szCs w:val="32"/>
        </w:rPr>
        <w:t>1368.89</w:t>
      </w:r>
      <w:r w:rsidR="00CF03BB">
        <w:rPr>
          <w:rFonts w:ascii="仿宋" w:eastAsia="仿宋" w:hAnsi="仿宋" w:hint="eastAsia"/>
          <w:sz w:val="32"/>
          <w:szCs w:val="32"/>
        </w:rPr>
        <w:t>万元,</w:t>
      </w:r>
      <w:r w:rsidR="009B7807" w:rsidRPr="00CC3A6F">
        <w:rPr>
          <w:rFonts w:ascii="仿宋" w:eastAsia="仿宋" w:hAnsi="仿宋" w:cs="仿宋" w:hint="eastAsia"/>
          <w:color w:val="484848"/>
          <w:sz w:val="32"/>
          <w:szCs w:val="32"/>
        </w:rPr>
        <w:t>比</w:t>
      </w:r>
      <w:r w:rsidR="009B7807">
        <w:rPr>
          <w:rFonts w:ascii="仿宋" w:eastAsia="仿宋" w:hAnsi="仿宋" w:cs="仿宋" w:hint="eastAsia"/>
          <w:color w:val="484848"/>
          <w:sz w:val="32"/>
          <w:szCs w:val="32"/>
        </w:rPr>
        <w:t>2020</w:t>
      </w:r>
      <w:r w:rsidR="009B7807" w:rsidRPr="00CC3A6F">
        <w:rPr>
          <w:rFonts w:ascii="仿宋" w:eastAsia="仿宋" w:hAnsi="仿宋" w:cs="仿宋" w:hint="eastAsia"/>
          <w:color w:val="484848"/>
          <w:sz w:val="32"/>
          <w:szCs w:val="32"/>
        </w:rPr>
        <w:t>年</w:t>
      </w:r>
      <w:r w:rsidR="00F4338C">
        <w:rPr>
          <w:rFonts w:ascii="仿宋" w:eastAsia="仿宋" w:hAnsi="仿宋" w:cs="仿宋" w:hint="eastAsia"/>
          <w:color w:val="484848"/>
          <w:sz w:val="32"/>
          <w:szCs w:val="32"/>
        </w:rPr>
        <w:t>714.38</w:t>
      </w:r>
      <w:r w:rsidR="009B7807" w:rsidRPr="00CC3A6F">
        <w:rPr>
          <w:rFonts w:ascii="仿宋" w:eastAsia="仿宋" w:hAnsi="仿宋" w:cs="仿宋" w:hint="eastAsia"/>
          <w:color w:val="484848"/>
          <w:sz w:val="32"/>
          <w:szCs w:val="32"/>
        </w:rPr>
        <w:t>万元</w:t>
      </w:r>
      <w:r w:rsidR="009B7807">
        <w:rPr>
          <w:rFonts w:ascii="仿宋" w:eastAsia="仿宋" w:hAnsi="仿宋" w:cs="仿宋" w:hint="eastAsia"/>
          <w:color w:val="484848"/>
          <w:sz w:val="32"/>
          <w:szCs w:val="32"/>
        </w:rPr>
        <w:t>增加</w:t>
      </w:r>
      <w:r w:rsidR="00F4338C">
        <w:rPr>
          <w:rFonts w:ascii="仿宋" w:eastAsia="仿宋" w:hAnsi="仿宋" w:cs="仿宋" w:hint="eastAsia"/>
          <w:color w:val="484848"/>
          <w:sz w:val="32"/>
          <w:szCs w:val="32"/>
        </w:rPr>
        <w:t>654.51</w:t>
      </w:r>
      <w:r w:rsidR="009B7807" w:rsidRPr="00CC3A6F">
        <w:rPr>
          <w:rFonts w:ascii="仿宋" w:eastAsia="仿宋" w:hAnsi="仿宋" w:cs="仿宋" w:hint="eastAsia"/>
          <w:color w:val="484848"/>
          <w:sz w:val="32"/>
          <w:szCs w:val="32"/>
        </w:rPr>
        <w:t>万元，</w:t>
      </w:r>
      <w:r w:rsidR="009B7807">
        <w:rPr>
          <w:rFonts w:ascii="仿宋" w:eastAsia="仿宋" w:hAnsi="仿宋" w:cs="仿宋" w:hint="eastAsia"/>
          <w:color w:val="484848"/>
          <w:sz w:val="32"/>
          <w:szCs w:val="32"/>
        </w:rPr>
        <w:t>增加</w:t>
      </w:r>
      <w:r w:rsidR="009B7807" w:rsidRPr="00CC3A6F">
        <w:rPr>
          <w:rFonts w:ascii="仿宋" w:eastAsia="仿宋" w:hAnsi="仿宋" w:cs="仿宋" w:hint="eastAsia"/>
          <w:color w:val="484848"/>
          <w:sz w:val="32"/>
          <w:szCs w:val="32"/>
        </w:rPr>
        <w:t>了</w:t>
      </w:r>
      <w:r w:rsidR="00F4338C">
        <w:rPr>
          <w:rFonts w:ascii="仿宋" w:eastAsia="仿宋" w:hAnsi="仿宋" w:cs="仿宋" w:hint="eastAsia"/>
          <w:sz w:val="32"/>
          <w:szCs w:val="32"/>
        </w:rPr>
        <w:t>47.8</w:t>
      </w:r>
      <w:r w:rsidRPr="00983B0C">
        <w:rPr>
          <w:rFonts w:ascii="仿宋" w:eastAsia="仿宋" w:hAnsi="仿宋" w:cs="仿宋" w:hint="eastAsia"/>
          <w:sz w:val="32"/>
          <w:szCs w:val="32"/>
        </w:rPr>
        <w:t xml:space="preserve"> </w:t>
      </w:r>
      <w:r w:rsidR="009B7807" w:rsidRPr="00983B0C">
        <w:rPr>
          <w:rFonts w:ascii="仿宋" w:eastAsia="仿宋" w:hAnsi="仿宋" w:cs="仿宋" w:hint="eastAsia"/>
          <w:sz w:val="32"/>
          <w:szCs w:val="32"/>
        </w:rPr>
        <w:t>%</w:t>
      </w:r>
      <w:r w:rsidR="009B7807" w:rsidRPr="00CC3A6F">
        <w:rPr>
          <w:rFonts w:ascii="仿宋" w:eastAsia="仿宋" w:hAnsi="仿宋" w:cs="仿宋" w:hint="eastAsia"/>
          <w:color w:val="484848"/>
          <w:sz w:val="32"/>
          <w:szCs w:val="32"/>
        </w:rPr>
        <w:t>，其中：基本支出</w:t>
      </w:r>
      <w:r w:rsidR="000637D8">
        <w:rPr>
          <w:rFonts w:ascii="仿宋" w:eastAsia="仿宋" w:hAnsi="仿宋" w:cs="仿宋" w:hint="eastAsia"/>
          <w:color w:val="484848"/>
          <w:sz w:val="32"/>
          <w:szCs w:val="32"/>
        </w:rPr>
        <w:t>671.28</w:t>
      </w:r>
      <w:r w:rsidR="009B7807" w:rsidRPr="00CC3A6F">
        <w:rPr>
          <w:rFonts w:ascii="仿宋" w:eastAsia="仿宋" w:hAnsi="仿宋" w:cs="仿宋" w:hint="eastAsia"/>
          <w:color w:val="484848"/>
          <w:sz w:val="32"/>
          <w:szCs w:val="32"/>
        </w:rPr>
        <w:t>万元，比20</w:t>
      </w:r>
      <w:r w:rsidR="000637D8">
        <w:rPr>
          <w:rFonts w:ascii="仿宋" w:eastAsia="仿宋" w:hAnsi="仿宋" w:cs="仿宋" w:hint="eastAsia"/>
          <w:color w:val="484848"/>
          <w:sz w:val="32"/>
          <w:szCs w:val="32"/>
        </w:rPr>
        <w:t>20</w:t>
      </w:r>
      <w:r w:rsidR="009B7807" w:rsidRPr="00CC3A6F">
        <w:rPr>
          <w:rFonts w:ascii="仿宋" w:eastAsia="仿宋" w:hAnsi="仿宋" w:cs="仿宋" w:hint="eastAsia"/>
          <w:color w:val="484848"/>
          <w:sz w:val="32"/>
          <w:szCs w:val="32"/>
        </w:rPr>
        <w:t>年</w:t>
      </w:r>
      <w:r w:rsidR="000637D8">
        <w:rPr>
          <w:rFonts w:ascii="仿宋" w:eastAsia="仿宋" w:hAnsi="仿宋" w:cs="仿宋" w:hint="eastAsia"/>
          <w:color w:val="484848"/>
          <w:sz w:val="32"/>
          <w:szCs w:val="32"/>
        </w:rPr>
        <w:t>672.68</w:t>
      </w:r>
      <w:r w:rsidR="009B7807" w:rsidRPr="00CC3A6F">
        <w:rPr>
          <w:rFonts w:ascii="仿宋" w:eastAsia="仿宋" w:hAnsi="仿宋" w:cs="仿宋" w:hint="eastAsia"/>
          <w:color w:val="484848"/>
          <w:sz w:val="32"/>
          <w:szCs w:val="32"/>
        </w:rPr>
        <w:t>万元，减少了</w:t>
      </w:r>
      <w:r w:rsidR="000637D8">
        <w:rPr>
          <w:rFonts w:ascii="仿宋" w:eastAsia="仿宋" w:hAnsi="仿宋" w:cs="仿宋" w:hint="eastAsia"/>
          <w:color w:val="484848"/>
          <w:sz w:val="32"/>
          <w:szCs w:val="32"/>
        </w:rPr>
        <w:t>2.1</w:t>
      </w:r>
      <w:r w:rsidR="009B7807" w:rsidRPr="00CC3A6F">
        <w:rPr>
          <w:rFonts w:ascii="仿宋" w:eastAsia="仿宋" w:hAnsi="仿宋" w:cs="仿宋" w:hint="eastAsia"/>
          <w:color w:val="484848"/>
          <w:sz w:val="32"/>
          <w:szCs w:val="32"/>
        </w:rPr>
        <w:t>%；</w:t>
      </w:r>
      <w:r w:rsidR="009B7807" w:rsidRPr="00CC3A6F">
        <w:rPr>
          <w:rFonts w:ascii="仿宋" w:eastAsia="仿宋" w:hAnsi="仿宋" w:cs="仿宋" w:hint="eastAsia"/>
          <w:sz w:val="32"/>
          <w:szCs w:val="32"/>
        </w:rPr>
        <w:t>项目支出</w:t>
      </w:r>
      <w:r w:rsidR="009B7807" w:rsidRPr="00041665">
        <w:rPr>
          <w:rFonts w:ascii="仿宋" w:eastAsia="仿宋" w:hAnsi="仿宋" w:cs="仿宋"/>
          <w:sz w:val="32"/>
          <w:szCs w:val="32"/>
        </w:rPr>
        <w:t>687.61</w:t>
      </w:r>
      <w:r w:rsidR="009B7807" w:rsidRPr="00CC3A6F">
        <w:rPr>
          <w:rFonts w:ascii="仿宋" w:eastAsia="仿宋" w:hAnsi="仿宋" w:cs="仿宋" w:hint="eastAsia"/>
          <w:sz w:val="32"/>
          <w:szCs w:val="32"/>
        </w:rPr>
        <w:t>万元，比20</w:t>
      </w:r>
      <w:r w:rsidR="000637D8">
        <w:rPr>
          <w:rFonts w:ascii="仿宋" w:eastAsia="仿宋" w:hAnsi="仿宋" w:cs="仿宋" w:hint="eastAsia"/>
          <w:sz w:val="32"/>
          <w:szCs w:val="32"/>
        </w:rPr>
        <w:t>20</w:t>
      </w:r>
      <w:r w:rsidR="009B7807" w:rsidRPr="00CC3A6F">
        <w:rPr>
          <w:rFonts w:ascii="仿宋" w:eastAsia="仿宋" w:hAnsi="仿宋" w:cs="仿宋" w:hint="eastAsia"/>
          <w:sz w:val="32"/>
          <w:szCs w:val="32"/>
        </w:rPr>
        <w:t>年</w:t>
      </w:r>
      <w:r w:rsidR="000637D8">
        <w:rPr>
          <w:rFonts w:ascii="仿宋" w:eastAsia="仿宋" w:hAnsi="仿宋" w:cs="仿宋" w:hint="eastAsia"/>
          <w:sz w:val="32"/>
          <w:szCs w:val="32"/>
        </w:rPr>
        <w:t>41.7</w:t>
      </w:r>
      <w:r w:rsidR="009B7807" w:rsidRPr="00CC3A6F">
        <w:rPr>
          <w:rFonts w:ascii="仿宋" w:eastAsia="仿宋" w:hAnsi="仿宋" w:cs="仿宋" w:hint="eastAsia"/>
          <w:sz w:val="32"/>
          <w:szCs w:val="32"/>
        </w:rPr>
        <w:t>万元</w:t>
      </w:r>
      <w:r w:rsidR="009B7807">
        <w:rPr>
          <w:rFonts w:ascii="仿宋" w:eastAsia="仿宋" w:hAnsi="仿宋" w:cs="仿宋" w:hint="eastAsia"/>
          <w:sz w:val="32"/>
          <w:szCs w:val="32"/>
        </w:rPr>
        <w:t>增加</w:t>
      </w:r>
      <w:r w:rsidR="009B7807" w:rsidRPr="00CC3A6F">
        <w:rPr>
          <w:rFonts w:ascii="仿宋" w:eastAsia="仿宋" w:hAnsi="仿宋" w:cs="仿宋" w:hint="eastAsia"/>
          <w:sz w:val="32"/>
          <w:szCs w:val="32"/>
        </w:rPr>
        <w:t>了</w:t>
      </w:r>
      <w:r w:rsidR="000637D8">
        <w:rPr>
          <w:rFonts w:ascii="仿宋" w:eastAsia="仿宋" w:hAnsi="仿宋" w:cs="仿宋" w:hint="eastAsia"/>
          <w:sz w:val="32"/>
          <w:szCs w:val="32"/>
        </w:rPr>
        <w:t>94</w:t>
      </w:r>
      <w:r w:rsidR="009B7807" w:rsidRPr="00CC3A6F">
        <w:rPr>
          <w:rFonts w:ascii="仿宋" w:eastAsia="仿宋" w:hAnsi="仿宋" w:cs="仿宋" w:hint="eastAsia"/>
          <w:sz w:val="32"/>
          <w:szCs w:val="32"/>
        </w:rPr>
        <w:t>%。</w:t>
      </w:r>
    </w:p>
    <w:p w:rsidR="00E3189A" w:rsidRDefault="00CF03BB">
      <w:pPr>
        <w:rPr>
          <w:rFonts w:ascii="楷体" w:eastAsia="楷体" w:hAnsi="楷体"/>
          <w:sz w:val="32"/>
          <w:szCs w:val="32"/>
        </w:rPr>
      </w:pPr>
      <w:r>
        <w:rPr>
          <w:rFonts w:ascii="楷体" w:eastAsia="楷体" w:hAnsi="楷体" w:hint="eastAsia"/>
          <w:sz w:val="32"/>
          <w:szCs w:val="32"/>
        </w:rPr>
        <w:t>（二）一般公共预算当年拨款结构情况。</w:t>
      </w:r>
    </w:p>
    <w:p w:rsidR="00E3189A" w:rsidRDefault="00CF03BB">
      <w:pPr>
        <w:ind w:firstLineChars="200" w:firstLine="640"/>
        <w:rPr>
          <w:rFonts w:ascii="仿宋" w:eastAsia="仿宋" w:hAnsi="仿宋"/>
          <w:sz w:val="32"/>
          <w:szCs w:val="32"/>
        </w:rPr>
      </w:pPr>
      <w:r>
        <w:rPr>
          <w:rFonts w:ascii="仿宋" w:eastAsia="仿宋" w:hAnsi="仿宋" w:hint="eastAsia"/>
          <w:sz w:val="32"/>
          <w:szCs w:val="32"/>
        </w:rPr>
        <w:t>一般公共服务支出</w:t>
      </w:r>
      <w:r w:rsidR="000637D8">
        <w:rPr>
          <w:rFonts w:ascii="仿宋" w:eastAsia="仿宋" w:hAnsi="仿宋" w:hint="eastAsia"/>
          <w:sz w:val="32"/>
          <w:szCs w:val="32"/>
        </w:rPr>
        <w:t>1368.89</w:t>
      </w:r>
      <w:r>
        <w:rPr>
          <w:rFonts w:ascii="仿宋" w:eastAsia="仿宋" w:hAnsi="仿宋" w:hint="eastAsia"/>
          <w:sz w:val="32"/>
          <w:szCs w:val="32"/>
        </w:rPr>
        <w:t>万元，</w:t>
      </w:r>
      <w:r w:rsidR="00C222B1">
        <w:rPr>
          <w:rFonts w:ascii="仿宋" w:eastAsia="仿宋" w:hAnsi="仿宋" w:hint="eastAsia"/>
          <w:sz w:val="32"/>
          <w:szCs w:val="32"/>
        </w:rPr>
        <w:t>占100</w:t>
      </w:r>
      <w:r>
        <w:rPr>
          <w:rFonts w:ascii="仿宋" w:eastAsia="仿宋" w:hAnsi="仿宋" w:hint="eastAsia"/>
          <w:sz w:val="32"/>
          <w:szCs w:val="32"/>
        </w:rPr>
        <w:t>%；</w:t>
      </w:r>
      <w:r w:rsidR="00C222B1" w:rsidRPr="00CC3A6F">
        <w:rPr>
          <w:rFonts w:ascii="仿宋" w:eastAsia="仿宋" w:hAnsi="仿宋" w:cs="仿宋" w:hint="eastAsia"/>
          <w:sz w:val="32"/>
          <w:szCs w:val="32"/>
        </w:rPr>
        <w:t>卫生健康支出</w:t>
      </w:r>
      <w:r w:rsidR="000637D8">
        <w:rPr>
          <w:rFonts w:ascii="仿宋" w:eastAsia="仿宋" w:hAnsi="仿宋" w:cs="仿宋" w:hint="eastAsia"/>
          <w:sz w:val="32"/>
          <w:szCs w:val="32"/>
        </w:rPr>
        <w:t>1259.43</w:t>
      </w:r>
      <w:r w:rsidR="00C222B1">
        <w:rPr>
          <w:rFonts w:ascii="仿宋" w:eastAsia="仿宋" w:hAnsi="仿宋" w:hint="eastAsia"/>
          <w:sz w:val="32"/>
          <w:szCs w:val="32"/>
        </w:rPr>
        <w:t xml:space="preserve"> </w:t>
      </w:r>
      <w:r>
        <w:rPr>
          <w:rFonts w:ascii="仿宋" w:eastAsia="仿宋" w:hAnsi="仿宋" w:hint="eastAsia"/>
          <w:sz w:val="32"/>
          <w:szCs w:val="32"/>
        </w:rPr>
        <w:t>万元，占</w:t>
      </w:r>
      <w:r w:rsidR="000637D8">
        <w:rPr>
          <w:rFonts w:ascii="仿宋" w:eastAsia="仿宋" w:hAnsi="仿宋" w:hint="eastAsia"/>
          <w:sz w:val="32"/>
          <w:szCs w:val="32"/>
        </w:rPr>
        <w:t>92.</w:t>
      </w:r>
      <w:r>
        <w:rPr>
          <w:rFonts w:ascii="仿宋" w:eastAsia="仿宋" w:hAnsi="仿宋" w:hint="eastAsia"/>
          <w:sz w:val="32"/>
          <w:szCs w:val="32"/>
        </w:rPr>
        <w:t>%；</w:t>
      </w:r>
      <w:r w:rsidR="00C222B1" w:rsidRPr="00CC3A6F">
        <w:rPr>
          <w:rFonts w:ascii="仿宋" w:eastAsia="仿宋" w:hAnsi="仿宋" w:cs="仿宋" w:hint="eastAsia"/>
          <w:sz w:val="32"/>
          <w:szCs w:val="32"/>
        </w:rPr>
        <w:t>社会保障和就业支出</w:t>
      </w:r>
      <w:r w:rsidR="000637D8">
        <w:rPr>
          <w:rFonts w:ascii="仿宋" w:eastAsia="仿宋" w:hAnsi="仿宋" w:cs="仿宋" w:hint="eastAsia"/>
          <w:sz w:val="32"/>
          <w:szCs w:val="32"/>
        </w:rPr>
        <w:t>60.42</w:t>
      </w:r>
      <w:r>
        <w:rPr>
          <w:rFonts w:ascii="仿宋" w:eastAsia="仿宋" w:hAnsi="仿宋" w:hint="eastAsia"/>
          <w:sz w:val="32"/>
          <w:szCs w:val="32"/>
        </w:rPr>
        <w:t>万元，占</w:t>
      </w:r>
      <w:r w:rsidR="000637D8">
        <w:rPr>
          <w:rFonts w:ascii="仿宋" w:eastAsia="仿宋" w:hAnsi="仿宋" w:hint="eastAsia"/>
          <w:sz w:val="32"/>
          <w:szCs w:val="32"/>
        </w:rPr>
        <w:t>4.4</w:t>
      </w:r>
      <w:r>
        <w:rPr>
          <w:rFonts w:ascii="仿宋" w:eastAsia="仿宋" w:hAnsi="仿宋" w:hint="eastAsia"/>
          <w:sz w:val="32"/>
          <w:szCs w:val="32"/>
        </w:rPr>
        <w:t>%</w:t>
      </w:r>
      <w:r w:rsidR="00C222B1">
        <w:rPr>
          <w:rFonts w:ascii="仿宋" w:eastAsia="仿宋" w:hAnsi="仿宋" w:hint="eastAsia"/>
          <w:sz w:val="32"/>
          <w:szCs w:val="32"/>
        </w:rPr>
        <w:t>；</w:t>
      </w:r>
      <w:r w:rsidR="008B5B02" w:rsidRPr="00CC3A6F">
        <w:rPr>
          <w:rFonts w:ascii="仿宋" w:eastAsia="仿宋" w:hAnsi="仿宋" w:cs="仿宋" w:hint="eastAsia"/>
          <w:sz w:val="32"/>
          <w:szCs w:val="32"/>
        </w:rPr>
        <w:t>住房保障支出</w:t>
      </w:r>
      <w:r w:rsidR="000637D8">
        <w:rPr>
          <w:rFonts w:ascii="仿宋" w:eastAsia="仿宋" w:hAnsi="仿宋" w:cs="仿宋" w:hint="eastAsia"/>
          <w:sz w:val="32"/>
          <w:szCs w:val="32"/>
        </w:rPr>
        <w:t>49.04</w:t>
      </w:r>
      <w:r w:rsidR="008B5B02">
        <w:rPr>
          <w:rFonts w:ascii="仿宋" w:eastAsia="仿宋" w:hAnsi="仿宋" w:hint="eastAsia"/>
          <w:sz w:val="32"/>
          <w:szCs w:val="32"/>
        </w:rPr>
        <w:t>占</w:t>
      </w:r>
      <w:r w:rsidR="000637D8">
        <w:rPr>
          <w:rFonts w:ascii="仿宋" w:eastAsia="仿宋" w:hAnsi="仿宋" w:hint="eastAsia"/>
          <w:sz w:val="32"/>
          <w:szCs w:val="32"/>
        </w:rPr>
        <w:t>3.6</w:t>
      </w:r>
      <w:r w:rsidR="008B5B02">
        <w:rPr>
          <w:rFonts w:ascii="仿宋" w:eastAsia="仿宋" w:hAnsi="仿宋" w:hint="eastAsia"/>
          <w:sz w:val="32"/>
          <w:szCs w:val="32"/>
        </w:rPr>
        <w:t>%。</w:t>
      </w:r>
      <w:r w:rsidR="008B5B02">
        <w:rPr>
          <w:rFonts w:ascii="仿宋" w:eastAsia="仿宋" w:hAnsi="仿宋"/>
          <w:sz w:val="32"/>
          <w:szCs w:val="32"/>
        </w:rPr>
        <w:t xml:space="preserve"> </w:t>
      </w:r>
    </w:p>
    <w:p w:rsidR="00E3189A" w:rsidRPr="00983B0C" w:rsidRDefault="00CF03BB" w:rsidP="00983B0C">
      <w:pPr>
        <w:pStyle w:val="a7"/>
        <w:numPr>
          <w:ilvl w:val="0"/>
          <w:numId w:val="3"/>
        </w:numPr>
        <w:ind w:firstLineChars="0"/>
        <w:rPr>
          <w:rFonts w:ascii="楷体" w:eastAsia="楷体" w:hAnsi="楷体"/>
          <w:sz w:val="32"/>
          <w:szCs w:val="32"/>
        </w:rPr>
      </w:pPr>
      <w:r w:rsidRPr="00983B0C">
        <w:rPr>
          <w:rFonts w:ascii="楷体" w:eastAsia="楷体" w:hAnsi="楷体" w:hint="eastAsia"/>
          <w:sz w:val="32"/>
          <w:szCs w:val="32"/>
        </w:rPr>
        <w:t>一般公共预算当年拨款具体使用情况。</w:t>
      </w:r>
    </w:p>
    <w:p w:rsidR="00983B0C" w:rsidRDefault="00CF03BB" w:rsidP="00983B0C">
      <w:pPr>
        <w:ind w:firstLineChars="200" w:firstLine="640"/>
        <w:rPr>
          <w:rFonts w:ascii="仿宋" w:eastAsia="仿宋" w:hAnsi="仿宋"/>
          <w:sz w:val="32"/>
          <w:szCs w:val="32"/>
        </w:rPr>
      </w:pPr>
      <w:r>
        <w:rPr>
          <w:rFonts w:ascii="仿宋" w:eastAsia="仿宋" w:hAnsi="仿宋" w:hint="eastAsia"/>
          <w:sz w:val="32"/>
          <w:szCs w:val="32"/>
        </w:rPr>
        <w:t>对</w:t>
      </w:r>
      <w:r>
        <w:rPr>
          <w:rFonts w:ascii="仿宋" w:eastAsia="仿宋" w:hAnsi="仿宋"/>
          <w:sz w:val="32"/>
          <w:szCs w:val="32"/>
        </w:rPr>
        <w:t>本部门</w:t>
      </w:r>
      <w:r>
        <w:rPr>
          <w:rFonts w:ascii="仿宋" w:eastAsia="仿宋" w:hAnsi="仿宋" w:hint="eastAsia"/>
          <w:sz w:val="32"/>
          <w:szCs w:val="32"/>
        </w:rPr>
        <w:t>一般</w:t>
      </w:r>
      <w:r>
        <w:rPr>
          <w:rFonts w:ascii="仿宋" w:eastAsia="仿宋" w:hAnsi="仿宋"/>
          <w:sz w:val="32"/>
          <w:szCs w:val="32"/>
        </w:rPr>
        <w:t>公共预算支出</w:t>
      </w:r>
      <w:r>
        <w:rPr>
          <w:rFonts w:ascii="仿宋" w:eastAsia="仿宋" w:hAnsi="仿宋" w:hint="eastAsia"/>
          <w:sz w:val="32"/>
          <w:szCs w:val="32"/>
        </w:rPr>
        <w:t>功能分类项级</w:t>
      </w:r>
      <w:r>
        <w:rPr>
          <w:rFonts w:ascii="仿宋" w:eastAsia="仿宋" w:hAnsi="仿宋"/>
          <w:sz w:val="32"/>
          <w:szCs w:val="32"/>
        </w:rPr>
        <w:t>科目</w:t>
      </w:r>
      <w:r>
        <w:rPr>
          <w:rFonts w:ascii="仿宋" w:eastAsia="仿宋" w:hAnsi="仿宋" w:hint="eastAsia"/>
          <w:sz w:val="32"/>
          <w:szCs w:val="32"/>
        </w:rPr>
        <w:t>增减变化进行</w:t>
      </w:r>
      <w:r>
        <w:rPr>
          <w:rFonts w:ascii="仿宋" w:eastAsia="仿宋" w:hAnsi="仿宋"/>
          <w:sz w:val="32"/>
          <w:szCs w:val="32"/>
        </w:rPr>
        <w:t>说明。</w:t>
      </w:r>
    </w:p>
    <w:p w:rsidR="00983B0C" w:rsidRPr="00983B0C" w:rsidRDefault="00ED3647" w:rsidP="00983B0C">
      <w:pPr>
        <w:ind w:firstLineChars="200" w:firstLine="640"/>
        <w:rPr>
          <w:rFonts w:ascii="仿宋" w:eastAsia="仿宋" w:hAnsi="仿宋"/>
          <w:sz w:val="32"/>
          <w:szCs w:val="32"/>
        </w:rPr>
      </w:pPr>
      <w:r>
        <w:rPr>
          <w:rFonts w:ascii="仿宋" w:eastAsia="仿宋" w:hAnsi="仿宋" w:hint="eastAsia"/>
          <w:sz w:val="32"/>
          <w:szCs w:val="32"/>
        </w:rPr>
        <w:t>一</w:t>
      </w:r>
      <w:r w:rsidR="00983B0C">
        <w:rPr>
          <w:rFonts w:ascii="仿宋" w:eastAsia="仿宋" w:hAnsi="仿宋" w:hint="eastAsia"/>
          <w:sz w:val="32"/>
          <w:szCs w:val="32"/>
        </w:rPr>
        <w:t>、</w:t>
      </w:r>
      <w:r w:rsidR="008B5B02" w:rsidRPr="00983B0C">
        <w:rPr>
          <w:rFonts w:ascii="仿宋" w:eastAsia="仿宋" w:hAnsi="仿宋" w:cs="仿宋" w:hint="eastAsia"/>
          <w:sz w:val="32"/>
          <w:szCs w:val="32"/>
        </w:rPr>
        <w:t>社会保障和就业支出（类）行政事业单位离退休（款）机关事业单位基本养老保险缴费支出（项）2021年预算数</w:t>
      </w:r>
      <w:r w:rsidR="000637D8">
        <w:rPr>
          <w:rFonts w:ascii="仿宋" w:eastAsia="仿宋" w:hAnsi="仿宋" w:cs="仿宋" w:hint="eastAsia"/>
          <w:sz w:val="32"/>
          <w:szCs w:val="32"/>
        </w:rPr>
        <w:t>57.89</w:t>
      </w:r>
      <w:r w:rsidR="008B5B02" w:rsidRPr="00983B0C">
        <w:rPr>
          <w:rFonts w:ascii="仿宋" w:eastAsia="仿宋" w:hAnsi="仿宋" w:cs="仿宋" w:hint="eastAsia"/>
          <w:sz w:val="32"/>
          <w:szCs w:val="32"/>
        </w:rPr>
        <w:t>万元，比2020年预算数</w:t>
      </w:r>
      <w:r w:rsidR="006F26E2">
        <w:rPr>
          <w:rFonts w:ascii="仿宋" w:eastAsia="仿宋" w:hAnsi="仿宋" w:cs="仿宋" w:hint="eastAsia"/>
          <w:sz w:val="32"/>
          <w:szCs w:val="32"/>
        </w:rPr>
        <w:t>则增加27.9</w:t>
      </w:r>
      <w:r w:rsidR="008B5B02" w:rsidRPr="00983B0C">
        <w:rPr>
          <w:rFonts w:ascii="仿宋" w:eastAsia="仿宋" w:hAnsi="仿宋" w:cs="仿宋" w:hint="eastAsia"/>
          <w:sz w:val="32"/>
          <w:szCs w:val="32"/>
        </w:rPr>
        <w:t xml:space="preserve">万元，减少 </w:t>
      </w:r>
      <w:r w:rsidR="006F26E2">
        <w:rPr>
          <w:rFonts w:ascii="仿宋" w:eastAsia="仿宋" w:hAnsi="仿宋" w:cs="仿宋" w:hint="eastAsia"/>
          <w:sz w:val="32"/>
          <w:szCs w:val="32"/>
        </w:rPr>
        <w:t>48.2</w:t>
      </w:r>
      <w:r w:rsidR="008B5B02" w:rsidRPr="00983B0C">
        <w:rPr>
          <w:rFonts w:ascii="仿宋" w:eastAsia="仿宋" w:hAnsi="仿宋" w:cs="仿宋" w:hint="eastAsia"/>
          <w:sz w:val="32"/>
          <w:szCs w:val="32"/>
        </w:rPr>
        <w:t>%。</w:t>
      </w:r>
    </w:p>
    <w:p w:rsidR="001D27C1" w:rsidRDefault="00ED3647" w:rsidP="001D27C1">
      <w:pPr>
        <w:spacing w:before="240" w:after="225" w:line="600" w:lineRule="exact"/>
        <w:ind w:firstLineChars="150" w:firstLine="480"/>
        <w:rPr>
          <w:rFonts w:ascii="仿宋" w:eastAsia="仿宋" w:hAnsi="仿宋"/>
          <w:sz w:val="32"/>
          <w:szCs w:val="32"/>
        </w:rPr>
      </w:pPr>
      <w:r>
        <w:rPr>
          <w:rFonts w:ascii="仿宋" w:eastAsia="仿宋" w:hAnsi="仿宋" w:hint="eastAsia"/>
          <w:sz w:val="32"/>
          <w:szCs w:val="32"/>
        </w:rPr>
        <w:t>1</w:t>
      </w:r>
      <w:r w:rsidR="00983B0C" w:rsidRPr="00983B0C">
        <w:rPr>
          <w:rFonts w:ascii="仿宋" w:eastAsia="仿宋" w:hAnsi="仿宋" w:hint="eastAsia"/>
          <w:sz w:val="32"/>
          <w:szCs w:val="32"/>
        </w:rPr>
        <w:t>、</w:t>
      </w:r>
      <w:r w:rsidR="008B5B02" w:rsidRPr="00983B0C">
        <w:rPr>
          <w:rFonts w:ascii="仿宋" w:eastAsia="仿宋" w:hAnsi="仿宋" w:hint="eastAsia"/>
          <w:sz w:val="32"/>
          <w:szCs w:val="32"/>
        </w:rPr>
        <w:t>社会保障和就业支出（类）财政对其他社会保险基金的补助（款）2021年预算数</w:t>
      </w:r>
      <w:r w:rsidR="006F26E2">
        <w:rPr>
          <w:rFonts w:ascii="仿宋" w:eastAsia="仿宋" w:hAnsi="仿宋" w:hint="eastAsia"/>
          <w:sz w:val="32"/>
          <w:szCs w:val="32"/>
        </w:rPr>
        <w:t>2.45</w:t>
      </w:r>
      <w:r w:rsidR="008B5B02" w:rsidRPr="00983B0C">
        <w:rPr>
          <w:rFonts w:ascii="仿宋" w:eastAsia="仿宋" w:hAnsi="仿宋" w:hint="eastAsia"/>
          <w:sz w:val="32"/>
          <w:szCs w:val="32"/>
        </w:rPr>
        <w:t>万元，比2020年预算数</w:t>
      </w:r>
      <w:r w:rsidR="006F26E2">
        <w:rPr>
          <w:rFonts w:ascii="仿宋" w:eastAsia="仿宋" w:hAnsi="仿宋" w:hint="eastAsia"/>
          <w:sz w:val="32"/>
          <w:szCs w:val="32"/>
        </w:rPr>
        <w:t>减少2.9</w:t>
      </w:r>
      <w:r w:rsidR="008B5B02" w:rsidRPr="00983B0C">
        <w:rPr>
          <w:rFonts w:ascii="仿宋" w:eastAsia="仿宋" w:hAnsi="仿宋" w:hint="eastAsia"/>
          <w:sz w:val="32"/>
          <w:szCs w:val="32"/>
        </w:rPr>
        <w:t>万元，</w:t>
      </w:r>
      <w:r w:rsidR="006F26E2">
        <w:rPr>
          <w:rFonts w:ascii="仿宋" w:eastAsia="仿宋" w:hAnsi="仿宋" w:hint="eastAsia"/>
          <w:sz w:val="32"/>
          <w:szCs w:val="32"/>
        </w:rPr>
        <w:t>减少54.2</w:t>
      </w:r>
      <w:r w:rsidR="008B5B02" w:rsidRPr="00983B0C">
        <w:rPr>
          <w:rFonts w:ascii="仿宋" w:eastAsia="仿宋" w:hAnsi="仿宋" w:hint="eastAsia"/>
          <w:sz w:val="32"/>
          <w:szCs w:val="32"/>
        </w:rPr>
        <w:t>%。其中：</w:t>
      </w:r>
    </w:p>
    <w:p w:rsidR="001D27C1" w:rsidRDefault="001D27C1" w:rsidP="001D27C1">
      <w:pPr>
        <w:spacing w:before="240" w:after="225" w:line="600" w:lineRule="exact"/>
        <w:ind w:firstLineChars="150" w:firstLine="480"/>
        <w:rPr>
          <w:rFonts w:ascii="仿宋" w:eastAsia="仿宋" w:hAnsi="仿宋" w:cs="仿宋"/>
          <w:color w:val="484848"/>
          <w:sz w:val="32"/>
          <w:szCs w:val="32"/>
        </w:rPr>
      </w:pPr>
      <w:r>
        <w:rPr>
          <w:rFonts w:ascii="仿宋" w:eastAsia="仿宋" w:hAnsi="仿宋" w:hint="eastAsia"/>
          <w:sz w:val="32"/>
          <w:szCs w:val="32"/>
        </w:rPr>
        <w:t>（1）</w:t>
      </w:r>
      <w:r w:rsidR="008B5B02" w:rsidRPr="00CC3A6F">
        <w:rPr>
          <w:rFonts w:ascii="仿宋" w:eastAsia="仿宋" w:hAnsi="仿宋" w:cs="仿宋" w:hint="eastAsia"/>
          <w:sz w:val="32"/>
          <w:szCs w:val="32"/>
        </w:rPr>
        <w:t>财政对失业保险基金的补助</w:t>
      </w:r>
      <w:r w:rsidR="008B5B02" w:rsidRPr="00CC3A6F">
        <w:rPr>
          <w:rFonts w:ascii="仿宋" w:eastAsia="仿宋" w:hAnsi="仿宋" w:cs="仿宋" w:hint="eastAsia"/>
          <w:color w:val="484848"/>
          <w:sz w:val="32"/>
          <w:szCs w:val="32"/>
        </w:rPr>
        <w:t>（项）</w:t>
      </w:r>
      <w:r w:rsidR="008B5B02">
        <w:rPr>
          <w:rFonts w:ascii="仿宋" w:eastAsia="仿宋" w:hAnsi="仿宋" w:cs="仿宋" w:hint="eastAsia"/>
          <w:color w:val="484848"/>
          <w:sz w:val="32"/>
          <w:szCs w:val="32"/>
        </w:rPr>
        <w:t>2021</w:t>
      </w:r>
      <w:r w:rsidR="008B5B02" w:rsidRPr="00CC3A6F">
        <w:rPr>
          <w:rFonts w:ascii="仿宋" w:eastAsia="仿宋" w:hAnsi="仿宋" w:cs="仿宋" w:hint="eastAsia"/>
          <w:color w:val="484848"/>
          <w:sz w:val="32"/>
          <w:szCs w:val="32"/>
        </w:rPr>
        <w:t>预算数</w:t>
      </w:r>
      <w:r w:rsidR="006F26E2">
        <w:rPr>
          <w:rFonts w:ascii="仿宋" w:eastAsia="仿宋" w:hAnsi="仿宋" w:cs="仿宋" w:hint="eastAsia"/>
          <w:color w:val="484848"/>
          <w:sz w:val="32"/>
          <w:szCs w:val="32"/>
        </w:rPr>
        <w:t>1.38</w:t>
      </w:r>
      <w:r w:rsidR="008B5B02" w:rsidRPr="00CC3A6F">
        <w:rPr>
          <w:rFonts w:ascii="仿宋" w:eastAsia="仿宋" w:hAnsi="仿宋" w:cs="仿宋" w:hint="eastAsia"/>
          <w:color w:val="484848"/>
          <w:sz w:val="32"/>
          <w:szCs w:val="32"/>
        </w:rPr>
        <w:lastRenderedPageBreak/>
        <w:t>万元，比</w:t>
      </w:r>
      <w:r w:rsidR="008B5B02">
        <w:rPr>
          <w:rFonts w:ascii="仿宋" w:eastAsia="仿宋" w:hAnsi="仿宋" w:cs="仿宋" w:hint="eastAsia"/>
          <w:color w:val="484848"/>
          <w:sz w:val="32"/>
          <w:szCs w:val="32"/>
        </w:rPr>
        <w:t>2020</w:t>
      </w:r>
      <w:r w:rsidR="008B5B02" w:rsidRPr="00CC3A6F">
        <w:rPr>
          <w:rFonts w:ascii="仿宋" w:eastAsia="仿宋" w:hAnsi="仿宋" w:cs="仿宋" w:hint="eastAsia"/>
          <w:color w:val="484848"/>
          <w:sz w:val="32"/>
          <w:szCs w:val="32"/>
        </w:rPr>
        <w:t>年预算数</w:t>
      </w:r>
      <w:r w:rsidR="008B5B02">
        <w:rPr>
          <w:rFonts w:ascii="仿宋" w:eastAsia="仿宋" w:hAnsi="仿宋" w:cs="仿宋" w:hint="eastAsia"/>
          <w:color w:val="484848"/>
          <w:sz w:val="32"/>
          <w:szCs w:val="32"/>
        </w:rPr>
        <w:t>减少</w:t>
      </w:r>
      <w:r w:rsidR="006F26E2">
        <w:rPr>
          <w:rFonts w:ascii="仿宋" w:eastAsia="仿宋" w:hAnsi="仿宋" w:cs="仿宋" w:hint="eastAsia"/>
          <w:color w:val="484848"/>
          <w:sz w:val="32"/>
          <w:szCs w:val="32"/>
        </w:rPr>
        <w:t>0.01</w:t>
      </w:r>
      <w:r w:rsidR="008B5B02" w:rsidRPr="00CC3A6F">
        <w:rPr>
          <w:rFonts w:ascii="仿宋" w:eastAsia="仿宋" w:hAnsi="仿宋" w:cs="仿宋" w:hint="eastAsia"/>
          <w:color w:val="484848"/>
          <w:sz w:val="32"/>
          <w:szCs w:val="32"/>
        </w:rPr>
        <w:t>万元，减少</w:t>
      </w:r>
      <w:r w:rsidR="006F26E2">
        <w:rPr>
          <w:rFonts w:ascii="仿宋" w:eastAsia="仿宋" w:hAnsi="仿宋" w:cs="仿宋" w:hint="eastAsia"/>
          <w:color w:val="484848"/>
          <w:sz w:val="32"/>
          <w:szCs w:val="32"/>
        </w:rPr>
        <w:t>0.72</w:t>
      </w:r>
      <w:r w:rsidR="008B5B02" w:rsidRPr="00CC3A6F">
        <w:rPr>
          <w:rFonts w:ascii="仿宋" w:eastAsia="仿宋" w:hAnsi="仿宋" w:cs="仿宋" w:hint="eastAsia"/>
          <w:color w:val="484848"/>
          <w:sz w:val="32"/>
          <w:szCs w:val="32"/>
        </w:rPr>
        <w:t>%。  主要原因因往年预算资金未能及时支出、支出较少，因此</w:t>
      </w:r>
      <w:r w:rsidR="008B5B02">
        <w:rPr>
          <w:rFonts w:ascii="仿宋" w:eastAsia="仿宋" w:hAnsi="仿宋" w:cs="仿宋" w:hint="eastAsia"/>
          <w:color w:val="484848"/>
          <w:sz w:val="32"/>
          <w:szCs w:val="32"/>
        </w:rPr>
        <w:t>2021</w:t>
      </w:r>
      <w:r w:rsidR="008B5B02" w:rsidRPr="00CC3A6F">
        <w:rPr>
          <w:rFonts w:ascii="仿宋" w:eastAsia="仿宋" w:hAnsi="仿宋" w:cs="仿宋" w:hint="eastAsia"/>
          <w:color w:val="484848"/>
          <w:sz w:val="32"/>
          <w:szCs w:val="32"/>
        </w:rPr>
        <w:t>年预算资金减少。</w:t>
      </w:r>
    </w:p>
    <w:p w:rsidR="008B5B02" w:rsidRPr="006713F1" w:rsidRDefault="001D27C1" w:rsidP="001D27C1">
      <w:pPr>
        <w:spacing w:before="240" w:after="225" w:line="600" w:lineRule="exact"/>
        <w:ind w:firstLineChars="150" w:firstLine="480"/>
        <w:rPr>
          <w:rFonts w:ascii="仿宋" w:eastAsia="仿宋" w:hAnsi="仿宋" w:cs="仿宋"/>
          <w:sz w:val="32"/>
          <w:szCs w:val="32"/>
        </w:rPr>
      </w:pPr>
      <w:r>
        <w:rPr>
          <w:rFonts w:ascii="仿宋" w:eastAsia="仿宋" w:hAnsi="仿宋" w:cs="仿宋" w:hint="eastAsia"/>
          <w:color w:val="484848"/>
          <w:sz w:val="32"/>
          <w:szCs w:val="32"/>
        </w:rPr>
        <w:t>（2）</w:t>
      </w:r>
      <w:r w:rsidR="008B5B02" w:rsidRPr="00CC3A6F">
        <w:rPr>
          <w:rFonts w:ascii="仿宋" w:eastAsia="仿宋" w:hAnsi="仿宋" w:cs="仿宋" w:hint="eastAsia"/>
          <w:sz w:val="32"/>
          <w:szCs w:val="32"/>
        </w:rPr>
        <w:t>财政对工伤保险基金的补助</w:t>
      </w:r>
      <w:r w:rsidR="008B5B02" w:rsidRPr="00CC3A6F">
        <w:rPr>
          <w:rFonts w:ascii="仿宋" w:eastAsia="仿宋" w:hAnsi="仿宋" w:cs="仿宋" w:hint="eastAsia"/>
          <w:color w:val="484848"/>
          <w:sz w:val="32"/>
          <w:szCs w:val="32"/>
        </w:rPr>
        <w:t>（项）</w:t>
      </w:r>
      <w:r w:rsidR="008B5B02">
        <w:rPr>
          <w:rFonts w:ascii="仿宋" w:eastAsia="仿宋" w:hAnsi="仿宋" w:cs="仿宋" w:hint="eastAsia"/>
          <w:color w:val="484848"/>
          <w:sz w:val="32"/>
          <w:szCs w:val="32"/>
        </w:rPr>
        <w:t>2021</w:t>
      </w:r>
      <w:r w:rsidR="008B5B02" w:rsidRPr="00CC3A6F">
        <w:rPr>
          <w:rFonts w:ascii="仿宋" w:eastAsia="仿宋" w:hAnsi="仿宋" w:cs="仿宋" w:hint="eastAsia"/>
          <w:color w:val="484848"/>
          <w:sz w:val="32"/>
          <w:szCs w:val="32"/>
        </w:rPr>
        <w:t>年预算数</w:t>
      </w:r>
      <w:r w:rsidR="006F26E2">
        <w:rPr>
          <w:rFonts w:ascii="仿宋" w:eastAsia="仿宋" w:hAnsi="仿宋" w:cs="仿宋" w:hint="eastAsia"/>
          <w:color w:val="484848"/>
          <w:sz w:val="32"/>
          <w:szCs w:val="32"/>
        </w:rPr>
        <w:t>1.15</w:t>
      </w:r>
      <w:r w:rsidR="008B5B02" w:rsidRPr="00CC3A6F">
        <w:rPr>
          <w:rFonts w:ascii="仿宋" w:eastAsia="仿宋" w:hAnsi="仿宋" w:cs="仿宋" w:hint="eastAsia"/>
          <w:color w:val="484848"/>
          <w:sz w:val="32"/>
          <w:szCs w:val="32"/>
        </w:rPr>
        <w:t>万元，比</w:t>
      </w:r>
      <w:r w:rsidR="008B5B02">
        <w:rPr>
          <w:rFonts w:ascii="仿宋" w:eastAsia="仿宋" w:hAnsi="仿宋" w:cs="仿宋" w:hint="eastAsia"/>
          <w:color w:val="484848"/>
          <w:sz w:val="32"/>
          <w:szCs w:val="32"/>
        </w:rPr>
        <w:t>2020</w:t>
      </w:r>
      <w:r w:rsidR="008B5B02" w:rsidRPr="00CC3A6F">
        <w:rPr>
          <w:rFonts w:ascii="仿宋" w:eastAsia="仿宋" w:hAnsi="仿宋" w:cs="仿宋" w:hint="eastAsia"/>
          <w:color w:val="484848"/>
          <w:sz w:val="32"/>
          <w:szCs w:val="32"/>
        </w:rPr>
        <w:t>年预算数减少</w:t>
      </w:r>
      <w:r w:rsidR="00A5499B">
        <w:rPr>
          <w:rFonts w:ascii="仿宋" w:eastAsia="仿宋" w:hAnsi="仿宋" w:cs="仿宋" w:hint="eastAsia"/>
          <w:color w:val="484848"/>
          <w:sz w:val="32"/>
          <w:szCs w:val="32"/>
        </w:rPr>
        <w:t>0.18</w:t>
      </w:r>
      <w:r w:rsidR="008B5B02" w:rsidRPr="00CC3A6F">
        <w:rPr>
          <w:rFonts w:ascii="仿宋" w:eastAsia="仿宋" w:hAnsi="仿宋" w:cs="仿宋" w:hint="eastAsia"/>
          <w:color w:val="484848"/>
          <w:sz w:val="32"/>
          <w:szCs w:val="32"/>
        </w:rPr>
        <w:t>万元，减少</w:t>
      </w:r>
      <w:r w:rsidR="00A5499B">
        <w:rPr>
          <w:rFonts w:ascii="仿宋" w:eastAsia="仿宋" w:hAnsi="仿宋" w:cs="仿宋" w:hint="eastAsia"/>
          <w:color w:val="484848"/>
          <w:sz w:val="32"/>
          <w:szCs w:val="32"/>
        </w:rPr>
        <w:t>88.7</w:t>
      </w:r>
      <w:r w:rsidR="008B5B02" w:rsidRPr="00CC3A6F">
        <w:rPr>
          <w:rFonts w:ascii="仿宋" w:eastAsia="仿宋" w:hAnsi="仿宋" w:cs="仿宋" w:hint="eastAsia"/>
          <w:color w:val="484848"/>
          <w:sz w:val="32"/>
          <w:szCs w:val="32"/>
        </w:rPr>
        <w:t>%。主要原因因往年预算资金未能及时支出、支出较少，因此</w:t>
      </w:r>
      <w:r w:rsidR="008B5B02">
        <w:rPr>
          <w:rFonts w:ascii="仿宋" w:eastAsia="仿宋" w:hAnsi="仿宋" w:cs="仿宋" w:hint="eastAsia"/>
          <w:color w:val="484848"/>
          <w:sz w:val="32"/>
          <w:szCs w:val="32"/>
        </w:rPr>
        <w:t>2021</w:t>
      </w:r>
      <w:r w:rsidR="008B5B02" w:rsidRPr="00CC3A6F">
        <w:rPr>
          <w:rFonts w:ascii="仿宋" w:eastAsia="仿宋" w:hAnsi="仿宋" w:cs="仿宋" w:hint="eastAsia"/>
          <w:color w:val="484848"/>
          <w:sz w:val="32"/>
          <w:szCs w:val="32"/>
        </w:rPr>
        <w:t>年预算资金减少。</w:t>
      </w:r>
    </w:p>
    <w:p w:rsidR="00A5499B" w:rsidRDefault="004E106E" w:rsidP="006713F1">
      <w:pPr>
        <w:spacing w:before="225" w:after="225" w:line="600" w:lineRule="exact"/>
        <w:ind w:firstLineChars="150" w:firstLine="480"/>
        <w:rPr>
          <w:rFonts w:ascii="仿宋" w:eastAsia="仿宋" w:hAnsi="仿宋" w:cs="仿宋"/>
          <w:sz w:val="32"/>
          <w:szCs w:val="32"/>
        </w:rPr>
      </w:pPr>
      <w:r>
        <w:rPr>
          <w:rFonts w:ascii="仿宋" w:eastAsia="仿宋" w:hAnsi="仿宋" w:cs="仿宋" w:hint="eastAsia"/>
          <w:sz w:val="32"/>
          <w:szCs w:val="32"/>
        </w:rPr>
        <w:t>二</w:t>
      </w:r>
      <w:r w:rsidR="001D27C1">
        <w:rPr>
          <w:rFonts w:ascii="仿宋" w:eastAsia="仿宋" w:hAnsi="仿宋" w:cs="仿宋" w:hint="eastAsia"/>
          <w:sz w:val="32"/>
          <w:szCs w:val="32"/>
        </w:rPr>
        <w:t>、</w:t>
      </w:r>
      <w:r w:rsidR="008B5B02" w:rsidRPr="00CC3A6F">
        <w:rPr>
          <w:rFonts w:ascii="仿宋" w:eastAsia="仿宋" w:hAnsi="仿宋" w:cs="仿宋" w:hint="eastAsia"/>
          <w:sz w:val="32"/>
          <w:szCs w:val="32"/>
        </w:rPr>
        <w:t>卫生健康支出（类）卫生健康管理事务（款）</w:t>
      </w:r>
      <w:r w:rsidR="008B5B02">
        <w:rPr>
          <w:rFonts w:ascii="仿宋" w:eastAsia="仿宋" w:hAnsi="仿宋" w:cs="仿宋" w:hint="eastAsia"/>
          <w:sz w:val="32"/>
          <w:szCs w:val="32"/>
        </w:rPr>
        <w:t>2021</w:t>
      </w:r>
      <w:r w:rsidR="008B5B02" w:rsidRPr="00CC3A6F">
        <w:rPr>
          <w:rFonts w:ascii="仿宋" w:eastAsia="仿宋" w:hAnsi="仿宋" w:cs="仿宋" w:hint="eastAsia"/>
          <w:sz w:val="32"/>
          <w:szCs w:val="32"/>
        </w:rPr>
        <w:t>年预算数</w:t>
      </w:r>
      <w:r w:rsidR="00A5499B">
        <w:rPr>
          <w:rFonts w:ascii="仿宋" w:eastAsia="仿宋" w:hAnsi="仿宋" w:cs="仿宋" w:hint="eastAsia"/>
          <w:sz w:val="32"/>
          <w:szCs w:val="32"/>
        </w:rPr>
        <w:t>1259.43</w:t>
      </w:r>
      <w:r w:rsidR="008B5B02" w:rsidRPr="00CC3A6F">
        <w:rPr>
          <w:rFonts w:ascii="仿宋" w:eastAsia="仿宋" w:hAnsi="仿宋" w:cs="仿宋" w:hint="eastAsia"/>
          <w:sz w:val="32"/>
          <w:szCs w:val="32"/>
        </w:rPr>
        <w:t>万元，比</w:t>
      </w:r>
      <w:r w:rsidR="008B5B02">
        <w:rPr>
          <w:rFonts w:ascii="仿宋" w:eastAsia="仿宋" w:hAnsi="仿宋" w:cs="仿宋" w:hint="eastAsia"/>
          <w:sz w:val="32"/>
          <w:szCs w:val="32"/>
        </w:rPr>
        <w:t>2020</w:t>
      </w:r>
      <w:r w:rsidR="008B5B02" w:rsidRPr="00CC3A6F">
        <w:rPr>
          <w:rFonts w:ascii="仿宋" w:eastAsia="仿宋" w:hAnsi="仿宋" w:cs="仿宋" w:hint="eastAsia"/>
          <w:sz w:val="32"/>
          <w:szCs w:val="32"/>
        </w:rPr>
        <w:t>年</w:t>
      </w:r>
      <w:r w:rsidR="00A5499B">
        <w:rPr>
          <w:rFonts w:ascii="仿宋" w:eastAsia="仿宋" w:hAnsi="仿宋" w:cs="仿宋" w:hint="eastAsia"/>
          <w:sz w:val="32"/>
          <w:szCs w:val="32"/>
        </w:rPr>
        <w:t>599.89</w:t>
      </w:r>
      <w:r w:rsidR="008B5B02" w:rsidRPr="00CC3A6F">
        <w:rPr>
          <w:rFonts w:ascii="仿宋" w:eastAsia="仿宋" w:hAnsi="仿宋" w:cs="仿宋" w:hint="eastAsia"/>
          <w:sz w:val="32"/>
          <w:szCs w:val="32"/>
        </w:rPr>
        <w:t>万元.增长</w:t>
      </w:r>
      <w:r w:rsidR="00A5499B">
        <w:rPr>
          <w:rFonts w:ascii="仿宋" w:eastAsia="仿宋" w:hAnsi="仿宋" w:cs="仿宋" w:hint="eastAsia"/>
          <w:sz w:val="32"/>
          <w:szCs w:val="32"/>
        </w:rPr>
        <w:t>52.37</w:t>
      </w:r>
      <w:r w:rsidR="008B5B02" w:rsidRPr="00CC3A6F">
        <w:rPr>
          <w:rFonts w:ascii="仿宋" w:eastAsia="仿宋" w:hAnsi="仿宋" w:cs="仿宋" w:hint="eastAsia"/>
          <w:sz w:val="32"/>
          <w:szCs w:val="32"/>
        </w:rPr>
        <w:t>%。其中;</w:t>
      </w:r>
    </w:p>
    <w:p w:rsidR="001D27C1" w:rsidRDefault="00ED3647" w:rsidP="006713F1">
      <w:pPr>
        <w:spacing w:before="225" w:after="225" w:line="600" w:lineRule="exact"/>
        <w:ind w:firstLineChars="150" w:firstLine="480"/>
        <w:rPr>
          <w:rFonts w:ascii="仿宋" w:eastAsia="仿宋" w:hAnsi="仿宋" w:cs="仿宋"/>
          <w:sz w:val="32"/>
          <w:szCs w:val="32"/>
        </w:rPr>
      </w:pPr>
      <w:r>
        <w:rPr>
          <w:rFonts w:ascii="仿宋" w:eastAsia="仿宋" w:hAnsi="仿宋" w:cs="仿宋" w:hint="eastAsia"/>
          <w:sz w:val="32"/>
          <w:szCs w:val="32"/>
        </w:rPr>
        <w:t>1</w:t>
      </w:r>
      <w:r w:rsidR="00A5499B">
        <w:rPr>
          <w:rFonts w:ascii="仿宋" w:eastAsia="仿宋" w:hAnsi="仿宋" w:cs="仿宋" w:hint="eastAsia"/>
          <w:sz w:val="32"/>
          <w:szCs w:val="32"/>
        </w:rPr>
        <w:t>、</w:t>
      </w:r>
      <w:r w:rsidR="00A5499B" w:rsidRPr="00CC3A6F">
        <w:rPr>
          <w:rFonts w:ascii="仿宋" w:eastAsia="仿宋" w:hAnsi="仿宋" w:cs="仿宋" w:hint="eastAsia"/>
          <w:sz w:val="32"/>
          <w:szCs w:val="32"/>
        </w:rPr>
        <w:t>卫生健康支出（类）卫生健康管理事务（款）</w:t>
      </w:r>
      <w:r w:rsidR="008B5B02" w:rsidRPr="00CC3A6F">
        <w:rPr>
          <w:rFonts w:ascii="仿宋" w:eastAsia="仿宋" w:hAnsi="仿宋" w:cs="仿宋"/>
          <w:sz w:val="32"/>
          <w:szCs w:val="32"/>
        </w:rPr>
        <w:t xml:space="preserve"> </w:t>
      </w:r>
      <w:r w:rsidR="008B5B02" w:rsidRPr="00CC3A6F">
        <w:rPr>
          <w:rFonts w:ascii="仿宋" w:eastAsia="仿宋" w:hAnsi="仿宋" w:cs="仿宋" w:hint="eastAsia"/>
          <w:sz w:val="32"/>
          <w:szCs w:val="32"/>
        </w:rPr>
        <w:t>行政运行（项）</w:t>
      </w:r>
      <w:r w:rsidR="008B5B02">
        <w:rPr>
          <w:rFonts w:ascii="仿宋" w:eastAsia="仿宋" w:hAnsi="仿宋" w:cs="仿宋" w:hint="eastAsia"/>
          <w:sz w:val="32"/>
          <w:szCs w:val="32"/>
        </w:rPr>
        <w:t>2021</w:t>
      </w:r>
      <w:r w:rsidR="008B5B02" w:rsidRPr="00CC3A6F">
        <w:rPr>
          <w:rFonts w:ascii="仿宋" w:eastAsia="仿宋" w:hAnsi="仿宋" w:cs="仿宋" w:hint="eastAsia"/>
          <w:sz w:val="32"/>
          <w:szCs w:val="32"/>
        </w:rPr>
        <w:t>年预算数</w:t>
      </w:r>
      <w:r w:rsidR="00A5499B">
        <w:rPr>
          <w:rFonts w:ascii="仿宋" w:eastAsia="仿宋" w:hAnsi="仿宋" w:cs="仿宋" w:hint="eastAsia"/>
          <w:sz w:val="32"/>
          <w:szCs w:val="32"/>
        </w:rPr>
        <w:t>251.62</w:t>
      </w:r>
      <w:r w:rsidR="008B5B02" w:rsidRPr="00CC3A6F">
        <w:rPr>
          <w:rFonts w:ascii="仿宋" w:eastAsia="仿宋" w:hAnsi="仿宋" w:cs="仿宋" w:hint="eastAsia"/>
          <w:sz w:val="32"/>
          <w:szCs w:val="32"/>
        </w:rPr>
        <w:t>万元，比</w:t>
      </w:r>
      <w:r w:rsidR="008B5B02">
        <w:rPr>
          <w:rFonts w:ascii="仿宋" w:eastAsia="仿宋" w:hAnsi="仿宋" w:cs="仿宋" w:hint="eastAsia"/>
          <w:sz w:val="32"/>
          <w:szCs w:val="32"/>
        </w:rPr>
        <w:t>2020</w:t>
      </w:r>
      <w:r w:rsidR="008B5B02" w:rsidRPr="00CC3A6F">
        <w:rPr>
          <w:rFonts w:ascii="仿宋" w:eastAsia="仿宋" w:hAnsi="仿宋" w:cs="仿宋" w:hint="eastAsia"/>
          <w:sz w:val="32"/>
          <w:szCs w:val="32"/>
        </w:rPr>
        <w:t>年预算数</w:t>
      </w:r>
      <w:r w:rsidR="008B5B02">
        <w:rPr>
          <w:rFonts w:ascii="仿宋" w:eastAsia="仿宋" w:hAnsi="仿宋" w:cs="仿宋" w:hint="eastAsia"/>
          <w:sz w:val="32"/>
          <w:szCs w:val="32"/>
        </w:rPr>
        <w:t>270.02</w:t>
      </w:r>
      <w:r w:rsidR="008B5B02" w:rsidRPr="00CC3A6F">
        <w:rPr>
          <w:rFonts w:ascii="仿宋" w:eastAsia="仿宋" w:hAnsi="仿宋" w:cs="仿宋" w:hint="eastAsia"/>
          <w:sz w:val="32"/>
          <w:szCs w:val="32"/>
        </w:rPr>
        <w:t>万元增加了</w:t>
      </w:r>
      <w:r w:rsidR="008B5B02">
        <w:rPr>
          <w:rFonts w:ascii="仿宋" w:eastAsia="仿宋" w:hAnsi="仿宋" w:cs="仿宋" w:hint="eastAsia"/>
          <w:sz w:val="32"/>
          <w:szCs w:val="32"/>
        </w:rPr>
        <w:t>18.4</w:t>
      </w:r>
      <w:r w:rsidR="008B5B02" w:rsidRPr="00CC3A6F">
        <w:rPr>
          <w:rFonts w:ascii="仿宋" w:eastAsia="仿宋" w:hAnsi="仿宋" w:cs="仿宋" w:hint="eastAsia"/>
          <w:sz w:val="32"/>
          <w:szCs w:val="32"/>
        </w:rPr>
        <w:t>万元，增长</w:t>
      </w:r>
      <w:r w:rsidR="008B5B02">
        <w:rPr>
          <w:rFonts w:ascii="仿宋" w:eastAsia="仿宋" w:hAnsi="仿宋" w:cs="仿宋" w:hint="eastAsia"/>
          <w:sz w:val="32"/>
          <w:szCs w:val="32"/>
        </w:rPr>
        <w:t>6.81</w:t>
      </w:r>
      <w:r w:rsidR="008B5B02" w:rsidRPr="00CC3A6F">
        <w:rPr>
          <w:rFonts w:ascii="仿宋" w:eastAsia="仿宋" w:hAnsi="仿宋" w:cs="仿宋" w:hint="eastAsia"/>
          <w:sz w:val="32"/>
          <w:szCs w:val="32"/>
        </w:rPr>
        <w:t>%。主要原因因卫生健康专项资金拨付各医疗机构开支较大，因此</w:t>
      </w:r>
      <w:r w:rsidR="008B5B02">
        <w:rPr>
          <w:rFonts w:ascii="仿宋" w:eastAsia="仿宋" w:hAnsi="仿宋" w:cs="仿宋" w:hint="eastAsia"/>
          <w:sz w:val="32"/>
          <w:szCs w:val="32"/>
        </w:rPr>
        <w:t>2021</w:t>
      </w:r>
      <w:r w:rsidR="001D27C1">
        <w:rPr>
          <w:rFonts w:ascii="仿宋" w:eastAsia="仿宋" w:hAnsi="仿宋" w:cs="仿宋" w:hint="eastAsia"/>
          <w:sz w:val="32"/>
          <w:szCs w:val="32"/>
        </w:rPr>
        <w:t>年预算资金增加。</w:t>
      </w:r>
    </w:p>
    <w:p w:rsidR="008B5B02" w:rsidRPr="00822DA7" w:rsidRDefault="00ED3647" w:rsidP="006713F1">
      <w:pPr>
        <w:spacing w:before="225" w:after="225" w:line="600" w:lineRule="exact"/>
        <w:ind w:firstLineChars="150" w:firstLine="480"/>
        <w:rPr>
          <w:rFonts w:ascii="仿宋" w:eastAsia="仿宋" w:hAnsi="仿宋" w:cs="仿宋"/>
          <w:sz w:val="32"/>
          <w:szCs w:val="32"/>
        </w:rPr>
      </w:pPr>
      <w:r>
        <w:rPr>
          <w:rFonts w:ascii="仿宋" w:eastAsia="仿宋" w:hAnsi="仿宋" w:cs="仿宋" w:hint="eastAsia"/>
          <w:sz w:val="32"/>
          <w:szCs w:val="32"/>
        </w:rPr>
        <w:t>2</w:t>
      </w:r>
      <w:r w:rsidR="001D27C1">
        <w:rPr>
          <w:rFonts w:ascii="仿宋" w:eastAsia="仿宋" w:hAnsi="仿宋" w:cs="仿宋" w:hint="eastAsia"/>
          <w:sz w:val="32"/>
          <w:szCs w:val="32"/>
        </w:rPr>
        <w:t>、</w:t>
      </w:r>
      <w:r w:rsidR="008B5B02" w:rsidRPr="00CC3A6F">
        <w:rPr>
          <w:rFonts w:ascii="仿宋" w:eastAsia="仿宋" w:hAnsi="仿宋" w:cs="仿宋" w:hint="eastAsia"/>
          <w:sz w:val="32"/>
          <w:szCs w:val="32"/>
        </w:rPr>
        <w:t>卫生健康支出（类）公立医院（款）其他公立医院支出（项）</w:t>
      </w:r>
      <w:r w:rsidR="008B5B02">
        <w:rPr>
          <w:rFonts w:ascii="仿宋" w:eastAsia="仿宋" w:hAnsi="仿宋" w:cs="仿宋" w:hint="eastAsia"/>
          <w:sz w:val="32"/>
          <w:szCs w:val="32"/>
        </w:rPr>
        <w:t>2021</w:t>
      </w:r>
      <w:r w:rsidR="008B5B02" w:rsidRPr="00CC3A6F">
        <w:rPr>
          <w:rFonts w:ascii="仿宋" w:eastAsia="仿宋" w:hAnsi="仿宋" w:cs="仿宋" w:hint="eastAsia"/>
          <w:sz w:val="32"/>
          <w:szCs w:val="32"/>
        </w:rPr>
        <w:t>年预算数</w:t>
      </w:r>
      <w:r w:rsidR="008B5B02" w:rsidRPr="00822DA7">
        <w:rPr>
          <w:rFonts w:ascii="仿宋" w:eastAsia="仿宋" w:hAnsi="仿宋" w:cs="仿宋" w:hint="eastAsia"/>
          <w:sz w:val="32"/>
          <w:szCs w:val="32"/>
        </w:rPr>
        <w:t>237.50</w:t>
      </w:r>
      <w:r w:rsidR="008B5B02" w:rsidRPr="00CC3A6F">
        <w:rPr>
          <w:rFonts w:ascii="仿宋" w:eastAsia="仿宋" w:hAnsi="仿宋" w:cs="仿宋" w:hint="eastAsia"/>
          <w:sz w:val="32"/>
          <w:szCs w:val="32"/>
        </w:rPr>
        <w:t>万元，比</w:t>
      </w:r>
      <w:r w:rsidR="008B5B02">
        <w:rPr>
          <w:rFonts w:ascii="仿宋" w:eastAsia="仿宋" w:hAnsi="仿宋" w:cs="仿宋" w:hint="eastAsia"/>
          <w:sz w:val="32"/>
          <w:szCs w:val="32"/>
        </w:rPr>
        <w:t>2020</w:t>
      </w:r>
      <w:r w:rsidR="008B5B02" w:rsidRPr="00CC3A6F">
        <w:rPr>
          <w:rFonts w:ascii="仿宋" w:eastAsia="仿宋" w:hAnsi="仿宋" w:cs="仿宋" w:hint="eastAsia"/>
          <w:sz w:val="32"/>
          <w:szCs w:val="32"/>
        </w:rPr>
        <w:t>年预算数</w:t>
      </w:r>
      <w:r w:rsidR="008B5B02">
        <w:rPr>
          <w:rFonts w:ascii="仿宋" w:eastAsia="仿宋" w:hAnsi="仿宋" w:cs="仿宋" w:hint="eastAsia"/>
          <w:sz w:val="32"/>
          <w:szCs w:val="32"/>
        </w:rPr>
        <w:t>237.50</w:t>
      </w:r>
      <w:r w:rsidR="008B5B02" w:rsidRPr="00CC3A6F">
        <w:rPr>
          <w:rFonts w:ascii="仿宋" w:eastAsia="仿宋" w:hAnsi="仿宋" w:cs="仿宋" w:hint="eastAsia"/>
          <w:sz w:val="32"/>
          <w:szCs w:val="32"/>
        </w:rPr>
        <w:t>万元</w:t>
      </w:r>
      <w:r w:rsidR="008B5B02">
        <w:rPr>
          <w:rFonts w:ascii="仿宋" w:eastAsia="仿宋" w:hAnsi="仿宋" w:cs="仿宋" w:hint="eastAsia"/>
          <w:sz w:val="32"/>
          <w:szCs w:val="32"/>
        </w:rPr>
        <w:t>增加</w:t>
      </w:r>
      <w:r w:rsidR="008B5B02" w:rsidRPr="00CC3A6F">
        <w:rPr>
          <w:rFonts w:ascii="仿宋" w:eastAsia="仿宋" w:hAnsi="仿宋" w:cs="仿宋" w:hint="eastAsia"/>
          <w:sz w:val="32"/>
          <w:szCs w:val="32"/>
        </w:rPr>
        <w:t>了</w:t>
      </w:r>
      <w:r w:rsidR="008B5B02">
        <w:rPr>
          <w:rFonts w:ascii="仿宋" w:eastAsia="仿宋" w:hAnsi="仿宋" w:cs="仿宋" w:hint="eastAsia"/>
          <w:sz w:val="32"/>
          <w:szCs w:val="32"/>
        </w:rPr>
        <w:t>237.50</w:t>
      </w:r>
      <w:r w:rsidR="008B5B02" w:rsidRPr="00CC3A6F">
        <w:rPr>
          <w:rFonts w:ascii="仿宋" w:eastAsia="仿宋" w:hAnsi="仿宋" w:cs="仿宋" w:hint="eastAsia"/>
          <w:sz w:val="32"/>
          <w:szCs w:val="32"/>
        </w:rPr>
        <w:t>万元，</w:t>
      </w:r>
      <w:r w:rsidR="008B5B02">
        <w:rPr>
          <w:rFonts w:ascii="仿宋" w:eastAsia="仿宋" w:hAnsi="仿宋" w:cs="仿宋" w:hint="eastAsia"/>
          <w:sz w:val="32"/>
          <w:szCs w:val="32"/>
        </w:rPr>
        <w:t>增加</w:t>
      </w:r>
      <w:r w:rsidR="008B5B02" w:rsidRPr="00CC3A6F">
        <w:rPr>
          <w:rFonts w:ascii="仿宋" w:eastAsia="仿宋" w:hAnsi="仿宋" w:cs="仿宋" w:hint="eastAsia"/>
          <w:sz w:val="32"/>
          <w:szCs w:val="32"/>
        </w:rPr>
        <w:t>100%。主要原因因卫生健康专项资金拨付各医疗机构开支较大，因此</w:t>
      </w:r>
      <w:r w:rsidR="008B5B02">
        <w:rPr>
          <w:rFonts w:ascii="仿宋" w:eastAsia="仿宋" w:hAnsi="仿宋" w:cs="仿宋" w:hint="eastAsia"/>
          <w:sz w:val="32"/>
          <w:szCs w:val="32"/>
        </w:rPr>
        <w:t>2021</w:t>
      </w:r>
      <w:r w:rsidR="008B5B02" w:rsidRPr="00CC3A6F">
        <w:rPr>
          <w:rFonts w:ascii="仿宋" w:eastAsia="仿宋" w:hAnsi="仿宋" w:cs="仿宋" w:hint="eastAsia"/>
          <w:sz w:val="32"/>
          <w:szCs w:val="32"/>
        </w:rPr>
        <w:t>年预算资金增加。</w:t>
      </w:r>
    </w:p>
    <w:p w:rsidR="008B5B02" w:rsidRPr="00822DA7" w:rsidRDefault="00ED3647" w:rsidP="008B5B02">
      <w:pPr>
        <w:spacing w:before="225" w:after="225" w:line="600" w:lineRule="exact"/>
        <w:ind w:firstLine="480"/>
        <w:rPr>
          <w:rFonts w:ascii="仿宋" w:eastAsia="仿宋" w:hAnsi="仿宋" w:cs="仿宋"/>
          <w:sz w:val="32"/>
          <w:szCs w:val="32"/>
        </w:rPr>
      </w:pPr>
      <w:r>
        <w:rPr>
          <w:rFonts w:ascii="仿宋" w:eastAsia="仿宋" w:hAnsi="仿宋" w:cs="仿宋" w:hint="eastAsia"/>
          <w:sz w:val="32"/>
          <w:szCs w:val="32"/>
        </w:rPr>
        <w:t>3</w:t>
      </w:r>
      <w:r w:rsidR="001D27C1">
        <w:rPr>
          <w:rFonts w:ascii="仿宋" w:eastAsia="仿宋" w:hAnsi="仿宋" w:cs="仿宋" w:hint="eastAsia"/>
          <w:sz w:val="32"/>
          <w:szCs w:val="32"/>
        </w:rPr>
        <w:t>、</w:t>
      </w:r>
      <w:r w:rsidR="008B5B02" w:rsidRPr="00CC3A6F">
        <w:rPr>
          <w:rFonts w:ascii="仿宋" w:eastAsia="仿宋" w:hAnsi="仿宋" w:cs="仿宋" w:hint="eastAsia"/>
          <w:sz w:val="32"/>
          <w:szCs w:val="32"/>
        </w:rPr>
        <w:t>卫生健康支出（类）基层医疗卫生机构（款）其他基</w:t>
      </w:r>
      <w:r w:rsidR="008B5B02" w:rsidRPr="00CC3A6F">
        <w:rPr>
          <w:rFonts w:ascii="仿宋" w:eastAsia="仿宋" w:hAnsi="仿宋" w:cs="仿宋" w:hint="eastAsia"/>
          <w:sz w:val="32"/>
          <w:szCs w:val="32"/>
        </w:rPr>
        <w:lastRenderedPageBreak/>
        <w:t>层医疗卫生机构支出（项）</w:t>
      </w:r>
      <w:r w:rsidR="008B5B02">
        <w:rPr>
          <w:rFonts w:ascii="仿宋" w:eastAsia="仿宋" w:hAnsi="仿宋" w:cs="仿宋" w:hint="eastAsia"/>
          <w:sz w:val="32"/>
          <w:szCs w:val="32"/>
        </w:rPr>
        <w:t>2021</w:t>
      </w:r>
      <w:r w:rsidR="008B5B02" w:rsidRPr="00CC3A6F">
        <w:rPr>
          <w:rFonts w:ascii="仿宋" w:eastAsia="仿宋" w:hAnsi="仿宋" w:cs="仿宋" w:hint="eastAsia"/>
          <w:sz w:val="32"/>
          <w:szCs w:val="32"/>
        </w:rPr>
        <w:t>年预算数</w:t>
      </w:r>
      <w:r w:rsidR="008B5B02">
        <w:rPr>
          <w:rFonts w:ascii="仿宋" w:eastAsia="仿宋" w:hAnsi="仿宋" w:cs="仿宋" w:hint="eastAsia"/>
          <w:sz w:val="32"/>
          <w:szCs w:val="32"/>
        </w:rPr>
        <w:t>125.3</w:t>
      </w:r>
      <w:r w:rsidR="008B5B02" w:rsidRPr="00CC3A6F">
        <w:rPr>
          <w:rFonts w:ascii="仿宋" w:eastAsia="仿宋" w:hAnsi="仿宋" w:cs="仿宋" w:hint="eastAsia"/>
          <w:sz w:val="32"/>
          <w:szCs w:val="32"/>
        </w:rPr>
        <w:t>万元，比</w:t>
      </w:r>
      <w:r w:rsidR="008B5B02">
        <w:rPr>
          <w:rFonts w:ascii="仿宋" w:eastAsia="仿宋" w:hAnsi="仿宋" w:cs="仿宋" w:hint="eastAsia"/>
          <w:sz w:val="32"/>
          <w:szCs w:val="32"/>
        </w:rPr>
        <w:t>2020</w:t>
      </w:r>
      <w:r w:rsidR="008B5B02" w:rsidRPr="00CC3A6F">
        <w:rPr>
          <w:rFonts w:ascii="仿宋" w:eastAsia="仿宋" w:hAnsi="仿宋" w:cs="仿宋" w:hint="eastAsia"/>
          <w:sz w:val="32"/>
          <w:szCs w:val="32"/>
        </w:rPr>
        <w:t>年预算数</w:t>
      </w:r>
      <w:r w:rsidR="008B5B02">
        <w:rPr>
          <w:rFonts w:ascii="仿宋" w:eastAsia="仿宋" w:hAnsi="仿宋" w:cs="仿宋" w:hint="eastAsia"/>
          <w:sz w:val="32"/>
          <w:szCs w:val="32"/>
        </w:rPr>
        <w:t>125.3</w:t>
      </w:r>
      <w:r w:rsidR="008B5B02" w:rsidRPr="00CC3A6F">
        <w:rPr>
          <w:rFonts w:ascii="仿宋" w:eastAsia="仿宋" w:hAnsi="仿宋" w:cs="仿宋" w:hint="eastAsia"/>
          <w:sz w:val="32"/>
          <w:szCs w:val="32"/>
        </w:rPr>
        <w:t>万元</w:t>
      </w:r>
      <w:r w:rsidR="008B5B02">
        <w:rPr>
          <w:rFonts w:ascii="仿宋" w:eastAsia="仿宋" w:hAnsi="仿宋" w:cs="仿宋" w:hint="eastAsia"/>
          <w:sz w:val="32"/>
          <w:szCs w:val="32"/>
        </w:rPr>
        <w:t>增加</w:t>
      </w:r>
      <w:r w:rsidR="008B5B02" w:rsidRPr="00CC3A6F">
        <w:rPr>
          <w:rFonts w:ascii="仿宋" w:eastAsia="仿宋" w:hAnsi="仿宋" w:cs="仿宋" w:hint="eastAsia"/>
          <w:sz w:val="32"/>
          <w:szCs w:val="32"/>
        </w:rPr>
        <w:t>了</w:t>
      </w:r>
      <w:r w:rsidR="008B5B02">
        <w:rPr>
          <w:rFonts w:ascii="仿宋" w:eastAsia="仿宋" w:hAnsi="仿宋" w:cs="仿宋" w:hint="eastAsia"/>
          <w:sz w:val="32"/>
          <w:szCs w:val="32"/>
        </w:rPr>
        <w:t>125.3</w:t>
      </w:r>
      <w:r w:rsidR="008B5B02" w:rsidRPr="00CC3A6F">
        <w:rPr>
          <w:rFonts w:ascii="仿宋" w:eastAsia="仿宋" w:hAnsi="仿宋" w:cs="仿宋" w:hint="eastAsia"/>
          <w:sz w:val="32"/>
          <w:szCs w:val="32"/>
        </w:rPr>
        <w:t>万元，</w:t>
      </w:r>
      <w:r w:rsidR="008B5B02">
        <w:rPr>
          <w:rFonts w:ascii="仿宋" w:eastAsia="仿宋" w:hAnsi="仿宋" w:cs="仿宋" w:hint="eastAsia"/>
          <w:sz w:val="32"/>
          <w:szCs w:val="32"/>
        </w:rPr>
        <w:t>增加</w:t>
      </w:r>
      <w:r w:rsidR="008B5B02" w:rsidRPr="00CC3A6F">
        <w:rPr>
          <w:rFonts w:ascii="仿宋" w:eastAsia="仿宋" w:hAnsi="仿宋" w:cs="仿宋" w:hint="eastAsia"/>
          <w:sz w:val="32"/>
          <w:szCs w:val="32"/>
        </w:rPr>
        <w:t>100%。主要原因因卫生健康专项资金拨付各医疗机构开支较大，因此</w:t>
      </w:r>
      <w:r w:rsidR="008B5B02">
        <w:rPr>
          <w:rFonts w:ascii="仿宋" w:eastAsia="仿宋" w:hAnsi="仿宋" w:cs="仿宋" w:hint="eastAsia"/>
          <w:sz w:val="32"/>
          <w:szCs w:val="32"/>
        </w:rPr>
        <w:t>2021</w:t>
      </w:r>
      <w:r w:rsidR="008B5B02" w:rsidRPr="00CC3A6F">
        <w:rPr>
          <w:rFonts w:ascii="仿宋" w:eastAsia="仿宋" w:hAnsi="仿宋" w:cs="仿宋" w:hint="eastAsia"/>
          <w:sz w:val="32"/>
          <w:szCs w:val="32"/>
        </w:rPr>
        <w:t>年预算资金增加。</w:t>
      </w:r>
    </w:p>
    <w:p w:rsidR="008B5B02" w:rsidRPr="00822DA7" w:rsidRDefault="00ED3647" w:rsidP="001D27C1">
      <w:pPr>
        <w:spacing w:before="225" w:after="225"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4</w:t>
      </w:r>
      <w:r w:rsidR="001D27C1">
        <w:rPr>
          <w:rFonts w:ascii="仿宋" w:eastAsia="仿宋" w:hAnsi="仿宋" w:cs="仿宋" w:hint="eastAsia"/>
          <w:sz w:val="32"/>
          <w:szCs w:val="32"/>
        </w:rPr>
        <w:t>、</w:t>
      </w:r>
      <w:r w:rsidR="008B5B02" w:rsidRPr="00CC3A6F">
        <w:rPr>
          <w:rFonts w:ascii="仿宋" w:eastAsia="仿宋" w:hAnsi="仿宋" w:cs="仿宋" w:hint="eastAsia"/>
          <w:sz w:val="32"/>
          <w:szCs w:val="32"/>
        </w:rPr>
        <w:t>卫生健康支出（类）公共卫生（款）</w:t>
      </w:r>
      <w:r w:rsidR="008B5B02">
        <w:rPr>
          <w:rFonts w:ascii="仿宋" w:eastAsia="仿宋" w:hAnsi="仿宋" w:cs="仿宋" w:hint="eastAsia"/>
          <w:sz w:val="32"/>
          <w:szCs w:val="32"/>
        </w:rPr>
        <w:t>2021</w:t>
      </w:r>
      <w:r w:rsidR="008B5B02" w:rsidRPr="00CC3A6F">
        <w:rPr>
          <w:rFonts w:ascii="仿宋" w:eastAsia="仿宋" w:hAnsi="仿宋" w:cs="仿宋" w:hint="eastAsia"/>
          <w:sz w:val="32"/>
          <w:szCs w:val="32"/>
        </w:rPr>
        <w:t>年预算数</w:t>
      </w:r>
      <w:r w:rsidR="00A5499B">
        <w:rPr>
          <w:rFonts w:ascii="仿宋" w:eastAsia="仿宋" w:hAnsi="仿宋" w:cs="仿宋" w:hint="eastAsia"/>
          <w:sz w:val="32"/>
          <w:szCs w:val="32"/>
        </w:rPr>
        <w:t>525.95</w:t>
      </w:r>
      <w:r w:rsidR="008B5B02" w:rsidRPr="00CC3A6F">
        <w:rPr>
          <w:rFonts w:ascii="仿宋" w:eastAsia="仿宋" w:hAnsi="仿宋" w:cs="仿宋" w:hint="eastAsia"/>
          <w:sz w:val="32"/>
          <w:szCs w:val="32"/>
        </w:rPr>
        <w:t>万元，比</w:t>
      </w:r>
      <w:r w:rsidR="008B5B02">
        <w:rPr>
          <w:rFonts w:ascii="仿宋" w:eastAsia="仿宋" w:hAnsi="仿宋" w:cs="仿宋" w:hint="eastAsia"/>
          <w:sz w:val="32"/>
          <w:szCs w:val="32"/>
        </w:rPr>
        <w:t>2020</w:t>
      </w:r>
      <w:r w:rsidR="008B5B02" w:rsidRPr="00CC3A6F">
        <w:rPr>
          <w:rFonts w:ascii="仿宋" w:eastAsia="仿宋" w:hAnsi="仿宋" w:cs="仿宋" w:hint="eastAsia"/>
          <w:sz w:val="32"/>
          <w:szCs w:val="32"/>
        </w:rPr>
        <w:t>年预算数</w:t>
      </w:r>
      <w:r w:rsidR="00A5499B">
        <w:rPr>
          <w:rFonts w:ascii="仿宋" w:eastAsia="仿宋" w:hAnsi="仿宋" w:cs="仿宋" w:hint="eastAsia"/>
          <w:sz w:val="32"/>
          <w:szCs w:val="32"/>
        </w:rPr>
        <w:t>263.61</w:t>
      </w:r>
      <w:r w:rsidR="008B5B02" w:rsidRPr="00CC3A6F">
        <w:rPr>
          <w:rFonts w:ascii="仿宋" w:eastAsia="仿宋" w:hAnsi="仿宋" w:cs="仿宋" w:hint="eastAsia"/>
          <w:sz w:val="32"/>
          <w:szCs w:val="32"/>
        </w:rPr>
        <w:t>万元</w:t>
      </w:r>
      <w:r w:rsidR="008B5B02">
        <w:rPr>
          <w:rFonts w:ascii="仿宋" w:eastAsia="仿宋" w:hAnsi="仿宋" w:cs="仿宋" w:hint="eastAsia"/>
          <w:sz w:val="32"/>
          <w:szCs w:val="32"/>
        </w:rPr>
        <w:t>增加</w:t>
      </w:r>
      <w:r w:rsidR="008B5B02" w:rsidRPr="00CC3A6F">
        <w:rPr>
          <w:rFonts w:ascii="仿宋" w:eastAsia="仿宋" w:hAnsi="仿宋" w:cs="仿宋" w:hint="eastAsia"/>
          <w:sz w:val="32"/>
          <w:szCs w:val="32"/>
        </w:rPr>
        <w:t>了</w:t>
      </w:r>
      <w:r w:rsidR="00A5499B">
        <w:rPr>
          <w:rFonts w:ascii="仿宋" w:eastAsia="仿宋" w:hAnsi="仿宋" w:cs="仿宋" w:hint="eastAsia"/>
          <w:sz w:val="32"/>
          <w:szCs w:val="32"/>
        </w:rPr>
        <w:t>262.34</w:t>
      </w:r>
      <w:r w:rsidR="008B5B02" w:rsidRPr="00CC3A6F">
        <w:rPr>
          <w:rFonts w:ascii="仿宋" w:eastAsia="仿宋" w:hAnsi="仿宋" w:cs="仿宋" w:hint="eastAsia"/>
          <w:sz w:val="32"/>
          <w:szCs w:val="32"/>
        </w:rPr>
        <w:t>万元，</w:t>
      </w:r>
      <w:r w:rsidR="008B5B02">
        <w:rPr>
          <w:rFonts w:ascii="仿宋" w:eastAsia="仿宋" w:hAnsi="仿宋" w:cs="仿宋" w:hint="eastAsia"/>
          <w:sz w:val="32"/>
          <w:szCs w:val="32"/>
        </w:rPr>
        <w:t>增加</w:t>
      </w:r>
      <w:r w:rsidR="00A5499B">
        <w:rPr>
          <w:rFonts w:ascii="仿宋" w:eastAsia="仿宋" w:hAnsi="仿宋" w:cs="仿宋" w:hint="eastAsia"/>
          <w:sz w:val="32"/>
          <w:szCs w:val="32"/>
        </w:rPr>
        <w:t>49.9</w:t>
      </w:r>
      <w:r w:rsidR="008B5B02" w:rsidRPr="00CC3A6F">
        <w:rPr>
          <w:rFonts w:ascii="仿宋" w:eastAsia="仿宋" w:hAnsi="仿宋" w:cs="仿宋" w:hint="eastAsia"/>
          <w:sz w:val="32"/>
          <w:szCs w:val="32"/>
        </w:rPr>
        <w:t>%。其中：主要原因因卫生健康专项资金拨付各医疗机构开支较大，因此</w:t>
      </w:r>
      <w:r w:rsidR="008B5B02">
        <w:rPr>
          <w:rFonts w:ascii="仿宋" w:eastAsia="仿宋" w:hAnsi="仿宋" w:cs="仿宋" w:hint="eastAsia"/>
          <w:sz w:val="32"/>
          <w:szCs w:val="32"/>
        </w:rPr>
        <w:t>2021</w:t>
      </w:r>
      <w:r w:rsidR="008B5B02" w:rsidRPr="00CC3A6F">
        <w:rPr>
          <w:rFonts w:ascii="仿宋" w:eastAsia="仿宋" w:hAnsi="仿宋" w:cs="仿宋" w:hint="eastAsia"/>
          <w:sz w:val="32"/>
          <w:szCs w:val="32"/>
        </w:rPr>
        <w:t>年预算资金增加。</w:t>
      </w:r>
      <w:r w:rsidR="001D27C1">
        <w:rPr>
          <w:rFonts w:ascii="仿宋" w:eastAsia="仿宋" w:hAnsi="仿宋" w:cs="仿宋" w:hint="eastAsia"/>
          <w:sz w:val="32"/>
          <w:szCs w:val="32"/>
        </w:rPr>
        <w:t xml:space="preserve">                      </w:t>
      </w:r>
    </w:p>
    <w:p w:rsidR="008B5B02" w:rsidRDefault="001D27C1" w:rsidP="001D27C1">
      <w:pPr>
        <w:spacing w:before="225" w:after="225" w:line="600" w:lineRule="exact"/>
        <w:ind w:firstLineChars="100" w:firstLine="320"/>
        <w:rPr>
          <w:rFonts w:ascii="仿宋" w:eastAsia="仿宋" w:hAnsi="仿宋" w:cs="仿宋"/>
          <w:sz w:val="32"/>
          <w:szCs w:val="32"/>
        </w:rPr>
      </w:pPr>
      <w:r>
        <w:rPr>
          <w:rFonts w:ascii="仿宋" w:eastAsia="仿宋" w:hAnsi="仿宋" w:cs="仿宋" w:hint="eastAsia"/>
          <w:sz w:val="32"/>
          <w:szCs w:val="32"/>
        </w:rPr>
        <w:t>（</w:t>
      </w:r>
      <w:r w:rsidR="006F3036">
        <w:rPr>
          <w:rFonts w:ascii="仿宋" w:eastAsia="仿宋" w:hAnsi="仿宋" w:cs="仿宋" w:hint="eastAsia"/>
          <w:sz w:val="32"/>
          <w:szCs w:val="32"/>
        </w:rPr>
        <w:t>1</w:t>
      </w:r>
      <w:r>
        <w:rPr>
          <w:rFonts w:ascii="仿宋" w:eastAsia="仿宋" w:hAnsi="仿宋" w:cs="仿宋" w:hint="eastAsia"/>
          <w:sz w:val="32"/>
          <w:szCs w:val="32"/>
        </w:rPr>
        <w:t>）</w:t>
      </w:r>
      <w:r w:rsidR="008B5B02" w:rsidRPr="00CC3A6F">
        <w:rPr>
          <w:rFonts w:ascii="仿宋" w:eastAsia="仿宋" w:hAnsi="仿宋" w:cs="仿宋" w:hint="eastAsia"/>
          <w:sz w:val="32"/>
          <w:szCs w:val="32"/>
        </w:rPr>
        <w:t>其他公共卫生支出（项）</w:t>
      </w:r>
      <w:r w:rsidR="008B5B02">
        <w:rPr>
          <w:rFonts w:ascii="仿宋" w:eastAsia="仿宋" w:hAnsi="仿宋" w:cs="仿宋" w:hint="eastAsia"/>
          <w:sz w:val="32"/>
          <w:szCs w:val="32"/>
        </w:rPr>
        <w:t>2021</w:t>
      </w:r>
      <w:r w:rsidR="008B5B02" w:rsidRPr="00CC3A6F">
        <w:rPr>
          <w:rFonts w:ascii="仿宋" w:eastAsia="仿宋" w:hAnsi="仿宋" w:cs="仿宋" w:hint="eastAsia"/>
          <w:sz w:val="32"/>
          <w:szCs w:val="32"/>
        </w:rPr>
        <w:t>年预算数</w:t>
      </w:r>
      <w:r w:rsidR="008B5B02" w:rsidRPr="0090786E">
        <w:rPr>
          <w:rFonts w:ascii="仿宋" w:eastAsia="仿宋" w:hAnsi="仿宋" w:cs="仿宋" w:hint="eastAsia"/>
          <w:sz w:val="32"/>
          <w:szCs w:val="32"/>
        </w:rPr>
        <w:t>42.50</w:t>
      </w:r>
      <w:r w:rsidR="008B5B02" w:rsidRPr="00CC3A6F">
        <w:rPr>
          <w:rFonts w:ascii="仿宋" w:eastAsia="仿宋" w:hAnsi="仿宋" w:cs="仿宋" w:hint="eastAsia"/>
          <w:sz w:val="32"/>
          <w:szCs w:val="32"/>
        </w:rPr>
        <w:t>万元，比</w:t>
      </w:r>
      <w:r w:rsidR="008B5B02">
        <w:rPr>
          <w:rFonts w:ascii="仿宋" w:eastAsia="仿宋" w:hAnsi="仿宋" w:cs="仿宋" w:hint="eastAsia"/>
          <w:sz w:val="32"/>
          <w:szCs w:val="32"/>
        </w:rPr>
        <w:t>2020</w:t>
      </w:r>
      <w:r w:rsidR="008B5B02" w:rsidRPr="00CC3A6F">
        <w:rPr>
          <w:rFonts w:ascii="仿宋" w:eastAsia="仿宋" w:hAnsi="仿宋" w:cs="仿宋" w:hint="eastAsia"/>
          <w:sz w:val="32"/>
          <w:szCs w:val="32"/>
        </w:rPr>
        <w:t>年预算数</w:t>
      </w:r>
      <w:r w:rsidR="008B5B02">
        <w:rPr>
          <w:rFonts w:ascii="仿宋" w:eastAsia="仿宋" w:hAnsi="仿宋" w:cs="仿宋" w:hint="eastAsia"/>
          <w:sz w:val="32"/>
          <w:szCs w:val="32"/>
        </w:rPr>
        <w:t>12.5</w:t>
      </w:r>
      <w:r w:rsidR="008B5B02" w:rsidRPr="00CC3A6F">
        <w:rPr>
          <w:rFonts w:ascii="仿宋" w:eastAsia="仿宋" w:hAnsi="仿宋" w:cs="仿宋" w:hint="eastAsia"/>
          <w:sz w:val="32"/>
          <w:szCs w:val="32"/>
        </w:rPr>
        <w:t>万元</w:t>
      </w:r>
      <w:r w:rsidR="008B5B02">
        <w:rPr>
          <w:rFonts w:ascii="仿宋" w:eastAsia="仿宋" w:hAnsi="仿宋" w:cs="仿宋" w:hint="eastAsia"/>
          <w:sz w:val="32"/>
          <w:szCs w:val="32"/>
        </w:rPr>
        <w:t>增加</w:t>
      </w:r>
      <w:r w:rsidR="008B5B02" w:rsidRPr="00CC3A6F">
        <w:rPr>
          <w:rFonts w:ascii="仿宋" w:eastAsia="仿宋" w:hAnsi="仿宋" w:cs="仿宋" w:hint="eastAsia"/>
          <w:sz w:val="32"/>
          <w:szCs w:val="32"/>
        </w:rPr>
        <w:t>了</w:t>
      </w:r>
      <w:r w:rsidR="008B5B02">
        <w:rPr>
          <w:rFonts w:ascii="仿宋" w:eastAsia="仿宋" w:hAnsi="仿宋" w:cs="仿宋" w:hint="eastAsia"/>
          <w:sz w:val="32"/>
          <w:szCs w:val="32"/>
        </w:rPr>
        <w:t>30万元</w:t>
      </w:r>
      <w:r w:rsidR="008B5B02" w:rsidRPr="00CC3A6F">
        <w:rPr>
          <w:rFonts w:ascii="仿宋" w:eastAsia="仿宋" w:hAnsi="仿宋" w:cs="仿宋" w:hint="eastAsia"/>
          <w:sz w:val="32"/>
          <w:szCs w:val="32"/>
        </w:rPr>
        <w:t>，</w:t>
      </w:r>
      <w:r w:rsidR="008B5B02">
        <w:rPr>
          <w:rFonts w:ascii="仿宋" w:eastAsia="仿宋" w:hAnsi="仿宋" w:cs="仿宋" w:hint="eastAsia"/>
          <w:sz w:val="32"/>
          <w:szCs w:val="32"/>
        </w:rPr>
        <w:t>增加70.6</w:t>
      </w:r>
      <w:r w:rsidR="008B5B02" w:rsidRPr="00CC3A6F">
        <w:rPr>
          <w:rFonts w:ascii="仿宋" w:eastAsia="仿宋" w:hAnsi="仿宋" w:cs="仿宋" w:hint="eastAsia"/>
          <w:sz w:val="32"/>
          <w:szCs w:val="32"/>
        </w:rPr>
        <w:t>%。主要原因因卫生健康专项资金拨付各医疗机构开支较大，因此</w:t>
      </w:r>
      <w:r w:rsidR="008B5B02">
        <w:rPr>
          <w:rFonts w:ascii="仿宋" w:eastAsia="仿宋" w:hAnsi="仿宋" w:cs="仿宋" w:hint="eastAsia"/>
          <w:sz w:val="32"/>
          <w:szCs w:val="32"/>
        </w:rPr>
        <w:t>2021</w:t>
      </w:r>
      <w:r w:rsidR="008B5B02" w:rsidRPr="00CC3A6F">
        <w:rPr>
          <w:rFonts w:ascii="仿宋" w:eastAsia="仿宋" w:hAnsi="仿宋" w:cs="仿宋" w:hint="eastAsia"/>
          <w:sz w:val="32"/>
          <w:szCs w:val="32"/>
        </w:rPr>
        <w:t>年预算资金增加。</w:t>
      </w:r>
    </w:p>
    <w:p w:rsidR="008B5B02" w:rsidRPr="00CC3A6F" w:rsidRDefault="00ED3647" w:rsidP="001D27C1">
      <w:pPr>
        <w:ind w:firstLineChars="150" w:firstLine="480"/>
        <w:rPr>
          <w:rFonts w:ascii="仿宋" w:eastAsia="仿宋" w:hAnsi="仿宋" w:cs="仿宋"/>
          <w:sz w:val="32"/>
          <w:szCs w:val="32"/>
        </w:rPr>
      </w:pPr>
      <w:r>
        <w:rPr>
          <w:rFonts w:ascii="仿宋" w:eastAsia="仿宋" w:hAnsi="仿宋" w:cs="仿宋" w:hint="eastAsia"/>
          <w:sz w:val="32"/>
          <w:szCs w:val="32"/>
        </w:rPr>
        <w:t>5</w:t>
      </w:r>
      <w:r w:rsidR="001D27C1">
        <w:rPr>
          <w:rFonts w:ascii="仿宋" w:eastAsia="仿宋" w:hAnsi="仿宋" w:cs="仿宋" w:hint="eastAsia"/>
          <w:sz w:val="32"/>
          <w:szCs w:val="32"/>
        </w:rPr>
        <w:t>、</w:t>
      </w:r>
      <w:r w:rsidR="008B5B02" w:rsidRPr="00CC3A6F">
        <w:rPr>
          <w:rFonts w:ascii="仿宋" w:eastAsia="仿宋" w:hAnsi="仿宋" w:cs="仿宋" w:hint="eastAsia"/>
          <w:sz w:val="32"/>
          <w:szCs w:val="32"/>
        </w:rPr>
        <w:t>卫生健康支出（类）计划生育事务（款）</w:t>
      </w:r>
      <w:r w:rsidR="008B5B02">
        <w:rPr>
          <w:rFonts w:ascii="仿宋" w:eastAsia="仿宋" w:hAnsi="仿宋" w:cs="仿宋" w:hint="eastAsia"/>
          <w:sz w:val="32"/>
          <w:szCs w:val="32"/>
        </w:rPr>
        <w:t>2021</w:t>
      </w:r>
      <w:r w:rsidR="008B5B02" w:rsidRPr="00CC3A6F">
        <w:rPr>
          <w:rFonts w:ascii="仿宋" w:eastAsia="仿宋" w:hAnsi="仿宋" w:cs="仿宋" w:hint="eastAsia"/>
          <w:sz w:val="32"/>
          <w:szCs w:val="32"/>
        </w:rPr>
        <w:t>年预算数</w:t>
      </w:r>
      <w:r w:rsidR="008B5B02">
        <w:rPr>
          <w:rFonts w:ascii="仿宋" w:eastAsia="仿宋" w:hAnsi="仿宋" w:cs="仿宋" w:hint="eastAsia"/>
          <w:sz w:val="32"/>
          <w:szCs w:val="32"/>
        </w:rPr>
        <w:t>23.09</w:t>
      </w:r>
      <w:r w:rsidR="008B5B02" w:rsidRPr="00CC3A6F">
        <w:rPr>
          <w:rFonts w:ascii="仿宋" w:eastAsia="仿宋" w:hAnsi="仿宋" w:cs="仿宋" w:hint="eastAsia"/>
          <w:sz w:val="32"/>
          <w:szCs w:val="32"/>
        </w:rPr>
        <w:t>万元，比</w:t>
      </w:r>
      <w:r w:rsidR="008B5B02">
        <w:rPr>
          <w:rFonts w:ascii="仿宋" w:eastAsia="仿宋" w:hAnsi="仿宋" w:cs="仿宋" w:hint="eastAsia"/>
          <w:sz w:val="32"/>
          <w:szCs w:val="32"/>
        </w:rPr>
        <w:t>2020</w:t>
      </w:r>
      <w:r w:rsidR="008B5B02" w:rsidRPr="00CC3A6F">
        <w:rPr>
          <w:rFonts w:ascii="仿宋" w:eastAsia="仿宋" w:hAnsi="仿宋" w:cs="仿宋" w:hint="eastAsia"/>
          <w:sz w:val="32"/>
          <w:szCs w:val="32"/>
        </w:rPr>
        <w:t>年预算数</w:t>
      </w:r>
      <w:r w:rsidR="008B5B02">
        <w:rPr>
          <w:rFonts w:ascii="仿宋" w:eastAsia="仿宋" w:hAnsi="仿宋" w:cs="仿宋" w:hint="eastAsia"/>
          <w:sz w:val="32"/>
          <w:szCs w:val="32"/>
        </w:rPr>
        <w:t>5</w:t>
      </w:r>
      <w:r w:rsidR="008B5B02" w:rsidRPr="00CC3A6F">
        <w:rPr>
          <w:rFonts w:ascii="仿宋" w:eastAsia="仿宋" w:hAnsi="仿宋" w:cs="仿宋" w:hint="eastAsia"/>
          <w:sz w:val="32"/>
          <w:szCs w:val="32"/>
        </w:rPr>
        <w:t>万元</w:t>
      </w:r>
      <w:r w:rsidR="008B5B02">
        <w:rPr>
          <w:rFonts w:ascii="仿宋" w:eastAsia="仿宋" w:hAnsi="仿宋" w:cs="仿宋" w:hint="eastAsia"/>
          <w:sz w:val="32"/>
          <w:szCs w:val="32"/>
        </w:rPr>
        <w:t>增加</w:t>
      </w:r>
      <w:r w:rsidR="008B5B02" w:rsidRPr="00CC3A6F">
        <w:rPr>
          <w:rFonts w:ascii="仿宋" w:eastAsia="仿宋" w:hAnsi="仿宋" w:cs="仿宋" w:hint="eastAsia"/>
          <w:sz w:val="32"/>
          <w:szCs w:val="32"/>
        </w:rPr>
        <w:t>了</w:t>
      </w:r>
      <w:r w:rsidR="008B5B02">
        <w:rPr>
          <w:rFonts w:ascii="仿宋" w:eastAsia="仿宋" w:hAnsi="仿宋" w:cs="仿宋" w:hint="eastAsia"/>
          <w:sz w:val="32"/>
          <w:szCs w:val="32"/>
        </w:rPr>
        <w:t>18.09</w:t>
      </w:r>
      <w:r w:rsidR="008B5B02" w:rsidRPr="00CC3A6F">
        <w:rPr>
          <w:rFonts w:ascii="仿宋" w:eastAsia="仿宋" w:hAnsi="仿宋" w:cs="仿宋" w:hint="eastAsia"/>
          <w:sz w:val="32"/>
          <w:szCs w:val="32"/>
        </w:rPr>
        <w:t>万元，</w:t>
      </w:r>
      <w:r w:rsidR="008B5B02">
        <w:rPr>
          <w:rFonts w:ascii="仿宋" w:eastAsia="仿宋" w:hAnsi="仿宋" w:cs="仿宋" w:hint="eastAsia"/>
          <w:sz w:val="32"/>
          <w:szCs w:val="32"/>
        </w:rPr>
        <w:t>增加78.3</w:t>
      </w:r>
      <w:r w:rsidR="008B5B02" w:rsidRPr="00CC3A6F">
        <w:rPr>
          <w:rFonts w:ascii="仿宋" w:eastAsia="仿宋" w:hAnsi="仿宋" w:cs="仿宋" w:hint="eastAsia"/>
          <w:sz w:val="32"/>
          <w:szCs w:val="32"/>
        </w:rPr>
        <w:t>%。其中：</w:t>
      </w:r>
    </w:p>
    <w:p w:rsidR="008B5B02" w:rsidRDefault="008B5B02" w:rsidP="008B5B02">
      <w:pPr>
        <w:spacing w:before="225" w:after="225" w:line="600" w:lineRule="exact"/>
        <w:ind w:firstLineChars="100" w:firstLine="320"/>
        <w:rPr>
          <w:rFonts w:ascii="仿宋" w:eastAsia="仿宋" w:hAnsi="仿宋" w:cs="仿宋"/>
          <w:sz w:val="32"/>
          <w:szCs w:val="32"/>
        </w:rPr>
      </w:pPr>
      <w:r w:rsidRPr="00CC3A6F">
        <w:rPr>
          <w:rFonts w:ascii="仿宋" w:eastAsia="仿宋" w:hAnsi="仿宋" w:cs="仿宋" w:hint="eastAsia"/>
          <w:sz w:val="32"/>
          <w:szCs w:val="32"/>
        </w:rPr>
        <w:t>（1）计划生育服务（项）</w:t>
      </w:r>
      <w:r>
        <w:rPr>
          <w:rFonts w:ascii="仿宋" w:eastAsia="仿宋" w:hAnsi="仿宋" w:cs="仿宋" w:hint="eastAsia"/>
          <w:sz w:val="32"/>
          <w:szCs w:val="32"/>
        </w:rPr>
        <w:t>2021</w:t>
      </w:r>
      <w:r w:rsidRPr="00CC3A6F">
        <w:rPr>
          <w:rFonts w:ascii="仿宋" w:eastAsia="仿宋" w:hAnsi="仿宋" w:cs="仿宋" w:hint="eastAsia"/>
          <w:sz w:val="32"/>
          <w:szCs w:val="32"/>
        </w:rPr>
        <w:t>年预算数</w:t>
      </w:r>
      <w:r>
        <w:rPr>
          <w:rFonts w:ascii="仿宋" w:eastAsia="仿宋" w:hAnsi="仿宋" w:cs="仿宋" w:hint="eastAsia"/>
          <w:sz w:val="32"/>
          <w:szCs w:val="32"/>
        </w:rPr>
        <w:t>17.09</w:t>
      </w:r>
      <w:r w:rsidRPr="00CC3A6F">
        <w:rPr>
          <w:rFonts w:ascii="仿宋" w:eastAsia="仿宋" w:hAnsi="仿宋" w:cs="仿宋" w:hint="eastAsia"/>
          <w:sz w:val="32"/>
          <w:szCs w:val="32"/>
        </w:rPr>
        <w:t>万元，比</w:t>
      </w:r>
      <w:r>
        <w:rPr>
          <w:rFonts w:ascii="仿宋" w:eastAsia="仿宋" w:hAnsi="仿宋" w:cs="仿宋" w:hint="eastAsia"/>
          <w:sz w:val="32"/>
          <w:szCs w:val="32"/>
        </w:rPr>
        <w:t>2020</w:t>
      </w:r>
      <w:r w:rsidRPr="00CC3A6F">
        <w:rPr>
          <w:rFonts w:ascii="仿宋" w:eastAsia="仿宋" w:hAnsi="仿宋" w:cs="仿宋" w:hint="eastAsia"/>
          <w:sz w:val="32"/>
          <w:szCs w:val="32"/>
        </w:rPr>
        <w:t>年预算数</w:t>
      </w:r>
      <w:r>
        <w:rPr>
          <w:rFonts w:ascii="仿宋" w:eastAsia="仿宋" w:hAnsi="仿宋" w:cs="仿宋" w:hint="eastAsia"/>
          <w:sz w:val="32"/>
          <w:szCs w:val="32"/>
        </w:rPr>
        <w:t>17.09</w:t>
      </w:r>
      <w:r w:rsidRPr="00CC3A6F">
        <w:rPr>
          <w:rFonts w:ascii="仿宋" w:eastAsia="仿宋" w:hAnsi="仿宋" w:cs="仿宋" w:hint="eastAsia"/>
          <w:sz w:val="32"/>
          <w:szCs w:val="32"/>
        </w:rPr>
        <w:t>万元减少了</w:t>
      </w:r>
      <w:r>
        <w:rPr>
          <w:rFonts w:ascii="仿宋" w:eastAsia="仿宋" w:hAnsi="仿宋" w:cs="仿宋" w:hint="eastAsia"/>
          <w:sz w:val="32"/>
          <w:szCs w:val="32"/>
        </w:rPr>
        <w:t>17.09</w:t>
      </w:r>
      <w:r w:rsidRPr="00CC3A6F">
        <w:rPr>
          <w:rFonts w:ascii="仿宋" w:eastAsia="仿宋" w:hAnsi="仿宋" w:cs="仿宋" w:hint="eastAsia"/>
          <w:sz w:val="32"/>
          <w:szCs w:val="32"/>
        </w:rPr>
        <w:t>万元，</w:t>
      </w:r>
      <w:r>
        <w:rPr>
          <w:rFonts w:ascii="仿宋" w:eastAsia="仿宋" w:hAnsi="仿宋" w:cs="仿宋" w:hint="eastAsia"/>
          <w:sz w:val="32"/>
          <w:szCs w:val="32"/>
        </w:rPr>
        <w:t>增加</w:t>
      </w:r>
      <w:r w:rsidRPr="00CC3A6F">
        <w:rPr>
          <w:rFonts w:ascii="仿宋" w:eastAsia="仿宋" w:hAnsi="仿宋" w:cs="仿宋" w:hint="eastAsia"/>
          <w:sz w:val="32"/>
          <w:szCs w:val="32"/>
        </w:rPr>
        <w:t>100%。主要原因因卫生健康专项资金拨付各医疗机构开支较大，因此</w:t>
      </w:r>
      <w:r>
        <w:rPr>
          <w:rFonts w:ascii="仿宋" w:eastAsia="仿宋" w:hAnsi="仿宋" w:cs="仿宋" w:hint="eastAsia"/>
          <w:sz w:val="32"/>
          <w:szCs w:val="32"/>
        </w:rPr>
        <w:t>2021</w:t>
      </w:r>
      <w:r w:rsidRPr="00CC3A6F">
        <w:rPr>
          <w:rFonts w:ascii="仿宋" w:eastAsia="仿宋" w:hAnsi="仿宋" w:cs="仿宋" w:hint="eastAsia"/>
          <w:sz w:val="32"/>
          <w:szCs w:val="32"/>
        </w:rPr>
        <w:t>年预算资金增加。</w:t>
      </w:r>
      <w:r>
        <w:rPr>
          <w:rFonts w:ascii="仿宋" w:eastAsia="仿宋" w:hAnsi="仿宋" w:cs="仿宋" w:hint="eastAsia"/>
          <w:sz w:val="32"/>
          <w:szCs w:val="32"/>
        </w:rPr>
        <w:t xml:space="preserve">  </w:t>
      </w:r>
    </w:p>
    <w:p w:rsidR="00944F2B" w:rsidRDefault="008B5B02" w:rsidP="00944F2B">
      <w:pPr>
        <w:spacing w:before="225" w:after="225" w:line="480" w:lineRule="atLeast"/>
        <w:ind w:firstLine="480"/>
        <w:rPr>
          <w:rFonts w:ascii="仿宋" w:eastAsia="仿宋" w:hAnsi="仿宋" w:cs="仿宋"/>
          <w:sz w:val="32"/>
          <w:szCs w:val="32"/>
        </w:rPr>
      </w:pPr>
      <w:r w:rsidRPr="00CC3A6F">
        <w:rPr>
          <w:rFonts w:ascii="仿宋" w:eastAsia="仿宋" w:hAnsi="仿宋" w:cs="仿宋" w:hint="eastAsia"/>
          <w:sz w:val="32"/>
          <w:szCs w:val="32"/>
        </w:rPr>
        <w:t>（2）其他计划生育事务支出（项）</w:t>
      </w:r>
      <w:r>
        <w:rPr>
          <w:rFonts w:ascii="仿宋" w:eastAsia="仿宋" w:hAnsi="仿宋" w:cs="仿宋" w:hint="eastAsia"/>
          <w:sz w:val="32"/>
          <w:szCs w:val="32"/>
        </w:rPr>
        <w:t>2021</w:t>
      </w:r>
      <w:r w:rsidRPr="00CC3A6F">
        <w:rPr>
          <w:rFonts w:ascii="仿宋" w:eastAsia="仿宋" w:hAnsi="仿宋" w:cs="仿宋" w:hint="eastAsia"/>
          <w:sz w:val="32"/>
          <w:szCs w:val="32"/>
        </w:rPr>
        <w:t>年预算数</w:t>
      </w:r>
      <w:r>
        <w:rPr>
          <w:rFonts w:ascii="仿宋" w:eastAsia="仿宋" w:hAnsi="仿宋" w:cs="仿宋" w:hint="eastAsia"/>
          <w:sz w:val="32"/>
          <w:szCs w:val="32"/>
        </w:rPr>
        <w:t>3</w:t>
      </w:r>
      <w:r w:rsidRPr="00CC3A6F">
        <w:rPr>
          <w:rFonts w:ascii="仿宋" w:eastAsia="仿宋" w:hAnsi="仿宋" w:cs="仿宋" w:hint="eastAsia"/>
          <w:sz w:val="32"/>
          <w:szCs w:val="32"/>
        </w:rPr>
        <w:t>万元，比</w:t>
      </w:r>
      <w:r>
        <w:rPr>
          <w:rFonts w:ascii="仿宋" w:eastAsia="仿宋" w:hAnsi="仿宋" w:cs="仿宋" w:hint="eastAsia"/>
          <w:sz w:val="32"/>
          <w:szCs w:val="32"/>
        </w:rPr>
        <w:t>2020</w:t>
      </w:r>
      <w:r w:rsidRPr="00CC3A6F">
        <w:rPr>
          <w:rFonts w:ascii="仿宋" w:eastAsia="仿宋" w:hAnsi="仿宋" w:cs="仿宋" w:hint="eastAsia"/>
          <w:sz w:val="32"/>
          <w:szCs w:val="32"/>
        </w:rPr>
        <w:t>年预算数</w:t>
      </w:r>
      <w:r>
        <w:rPr>
          <w:rFonts w:ascii="仿宋" w:eastAsia="仿宋" w:hAnsi="仿宋" w:cs="仿宋" w:hint="eastAsia"/>
          <w:sz w:val="32"/>
          <w:szCs w:val="32"/>
        </w:rPr>
        <w:t>1</w:t>
      </w:r>
      <w:r w:rsidRPr="00CC3A6F">
        <w:rPr>
          <w:rFonts w:ascii="仿宋" w:eastAsia="仿宋" w:hAnsi="仿宋" w:cs="仿宋" w:hint="eastAsia"/>
          <w:sz w:val="32"/>
          <w:szCs w:val="32"/>
        </w:rPr>
        <w:t>万元</w:t>
      </w:r>
      <w:r>
        <w:rPr>
          <w:rFonts w:ascii="仿宋" w:eastAsia="仿宋" w:hAnsi="仿宋" w:cs="仿宋" w:hint="eastAsia"/>
          <w:sz w:val="32"/>
          <w:szCs w:val="32"/>
        </w:rPr>
        <w:t>增加</w:t>
      </w:r>
      <w:r w:rsidRPr="00CC3A6F">
        <w:rPr>
          <w:rFonts w:ascii="仿宋" w:eastAsia="仿宋" w:hAnsi="仿宋" w:cs="仿宋" w:hint="eastAsia"/>
          <w:sz w:val="32"/>
          <w:szCs w:val="32"/>
        </w:rPr>
        <w:t>了</w:t>
      </w:r>
      <w:r>
        <w:rPr>
          <w:rFonts w:ascii="仿宋" w:eastAsia="仿宋" w:hAnsi="仿宋" w:cs="仿宋" w:hint="eastAsia"/>
          <w:sz w:val="32"/>
          <w:szCs w:val="32"/>
        </w:rPr>
        <w:t>1</w:t>
      </w:r>
      <w:r w:rsidRPr="00CC3A6F">
        <w:rPr>
          <w:rFonts w:ascii="仿宋" w:eastAsia="仿宋" w:hAnsi="仿宋" w:cs="仿宋" w:hint="eastAsia"/>
          <w:sz w:val="32"/>
          <w:szCs w:val="32"/>
        </w:rPr>
        <w:t>万元，</w:t>
      </w:r>
      <w:r>
        <w:rPr>
          <w:rFonts w:ascii="仿宋" w:eastAsia="仿宋" w:hAnsi="仿宋" w:cs="仿宋" w:hint="eastAsia"/>
          <w:sz w:val="32"/>
          <w:szCs w:val="32"/>
        </w:rPr>
        <w:t>增加33.3</w:t>
      </w:r>
      <w:r w:rsidRPr="00CC3A6F">
        <w:rPr>
          <w:rFonts w:ascii="仿宋" w:eastAsia="仿宋" w:hAnsi="仿宋" w:cs="仿宋" w:hint="eastAsia"/>
          <w:sz w:val="32"/>
          <w:szCs w:val="32"/>
        </w:rPr>
        <w:t>%。主要原</w:t>
      </w:r>
      <w:r w:rsidRPr="00CC3A6F">
        <w:rPr>
          <w:rFonts w:ascii="仿宋" w:eastAsia="仿宋" w:hAnsi="仿宋" w:cs="仿宋" w:hint="eastAsia"/>
          <w:sz w:val="32"/>
          <w:szCs w:val="32"/>
        </w:rPr>
        <w:lastRenderedPageBreak/>
        <w:t>因因卫生健康专项资金拨付各医疗机构开支较大，因此</w:t>
      </w:r>
      <w:r>
        <w:rPr>
          <w:rFonts w:ascii="仿宋" w:eastAsia="仿宋" w:hAnsi="仿宋" w:cs="仿宋" w:hint="eastAsia"/>
          <w:sz w:val="32"/>
          <w:szCs w:val="32"/>
        </w:rPr>
        <w:t>2021</w:t>
      </w:r>
      <w:r w:rsidRPr="00CC3A6F">
        <w:rPr>
          <w:rFonts w:ascii="仿宋" w:eastAsia="仿宋" w:hAnsi="仿宋" w:cs="仿宋" w:hint="eastAsia"/>
          <w:sz w:val="32"/>
          <w:szCs w:val="32"/>
        </w:rPr>
        <w:t>年预算资金增加。</w:t>
      </w:r>
      <w:r>
        <w:rPr>
          <w:rFonts w:ascii="仿宋" w:eastAsia="仿宋" w:hAnsi="仿宋" w:cs="仿宋" w:hint="eastAsia"/>
          <w:sz w:val="32"/>
          <w:szCs w:val="32"/>
        </w:rPr>
        <w:t xml:space="preserve">  </w:t>
      </w:r>
    </w:p>
    <w:p w:rsidR="00944F2B" w:rsidRPr="00AD6134" w:rsidRDefault="00944F2B" w:rsidP="00944F2B">
      <w:pPr>
        <w:spacing w:after="225" w:line="480" w:lineRule="atLeast"/>
        <w:ind w:firstLine="480"/>
        <w:rPr>
          <w:rFonts w:ascii="仿宋" w:eastAsia="仿宋" w:hAnsi="仿宋" w:cs="仿宋"/>
          <w:sz w:val="32"/>
          <w:szCs w:val="32"/>
        </w:rPr>
      </w:pPr>
      <w:r w:rsidRPr="00AD6134">
        <w:rPr>
          <w:rFonts w:ascii="仿宋" w:eastAsia="仿宋" w:hAnsi="仿宋" w:cs="仿宋" w:hint="eastAsia"/>
          <w:sz w:val="32"/>
          <w:szCs w:val="32"/>
        </w:rPr>
        <w:t>（3）.公共卫生（款）疾病预防控制机构（项）2021年预算数269.87万元，比2020年预算数251.11万元增加了18.76万元，增长6.95%。主要原因是新增调入人员导致该经费增加。</w:t>
      </w:r>
    </w:p>
    <w:p w:rsidR="008B5B02" w:rsidRPr="00AD6134" w:rsidRDefault="00944F2B" w:rsidP="00AD6134">
      <w:pPr>
        <w:spacing w:before="240" w:after="225" w:line="480" w:lineRule="atLeast"/>
        <w:ind w:firstLine="480"/>
        <w:rPr>
          <w:rFonts w:ascii="宋体" w:hAnsi="宋体" w:cs="宋体"/>
          <w:sz w:val="24"/>
        </w:rPr>
      </w:pPr>
      <w:r w:rsidRPr="00AD6134">
        <w:rPr>
          <w:rFonts w:ascii="仿宋" w:eastAsia="仿宋" w:hAnsi="仿宋" w:cs="仿宋" w:hint="eastAsia"/>
          <w:sz w:val="32"/>
          <w:szCs w:val="32"/>
        </w:rPr>
        <w:t>（4）公共卫生（款）精神卫生机构（项）2021年预算数1万元，比2020年预算数0万元增加了1万元，增长100%。主要增长部分为卫生健康支出增加精神卫生机构支出增加</w:t>
      </w:r>
      <w:r w:rsidR="00AD6134">
        <w:rPr>
          <w:rFonts w:ascii="仿宋" w:eastAsia="仿宋" w:hAnsi="仿宋" w:cs="仿宋" w:hint="eastAsia"/>
          <w:sz w:val="32"/>
          <w:szCs w:val="32"/>
        </w:rPr>
        <w:t>。</w:t>
      </w:r>
    </w:p>
    <w:p w:rsidR="008B5B02" w:rsidRPr="00CC3A6F" w:rsidRDefault="00ED3647" w:rsidP="001D27C1">
      <w:pPr>
        <w:spacing w:before="225" w:after="225" w:line="600" w:lineRule="exact"/>
        <w:ind w:firstLineChars="150" w:firstLine="480"/>
        <w:rPr>
          <w:rFonts w:ascii="仿宋" w:eastAsia="仿宋" w:hAnsi="仿宋" w:cs="仿宋"/>
          <w:color w:val="484848"/>
          <w:sz w:val="32"/>
          <w:szCs w:val="32"/>
        </w:rPr>
      </w:pPr>
      <w:r>
        <w:rPr>
          <w:rFonts w:ascii="仿宋" w:eastAsia="仿宋" w:hAnsi="仿宋" w:cs="仿宋" w:hint="eastAsia"/>
          <w:sz w:val="32"/>
          <w:szCs w:val="32"/>
        </w:rPr>
        <w:t>6</w:t>
      </w:r>
      <w:r w:rsidR="001D27C1">
        <w:rPr>
          <w:rFonts w:ascii="仿宋" w:eastAsia="仿宋" w:hAnsi="仿宋" w:cs="仿宋" w:hint="eastAsia"/>
          <w:sz w:val="32"/>
          <w:szCs w:val="32"/>
        </w:rPr>
        <w:t>、</w:t>
      </w:r>
      <w:r w:rsidR="008B5B02" w:rsidRPr="00CC3A6F">
        <w:rPr>
          <w:rFonts w:ascii="仿宋" w:eastAsia="仿宋" w:hAnsi="仿宋" w:cs="仿宋" w:hint="eastAsia"/>
          <w:sz w:val="32"/>
          <w:szCs w:val="32"/>
        </w:rPr>
        <w:t>卫生健康支出（类）行政事业单位医疗（款）公务员医疗补助（项）</w:t>
      </w:r>
      <w:r w:rsidR="008B5B02">
        <w:rPr>
          <w:rFonts w:ascii="仿宋" w:eastAsia="仿宋" w:hAnsi="仿宋" w:cs="仿宋" w:hint="eastAsia"/>
          <w:sz w:val="32"/>
          <w:szCs w:val="32"/>
        </w:rPr>
        <w:t>2021</w:t>
      </w:r>
      <w:r w:rsidR="008B5B02" w:rsidRPr="00CC3A6F">
        <w:rPr>
          <w:rFonts w:ascii="仿宋" w:eastAsia="仿宋" w:hAnsi="仿宋" w:cs="仿宋" w:hint="eastAsia"/>
          <w:sz w:val="32"/>
          <w:szCs w:val="32"/>
        </w:rPr>
        <w:t>年预算数</w:t>
      </w:r>
      <w:r w:rsidR="00944F2B">
        <w:rPr>
          <w:rFonts w:ascii="仿宋" w:eastAsia="仿宋" w:hAnsi="仿宋" w:cs="仿宋" w:hint="eastAsia"/>
          <w:sz w:val="32"/>
          <w:szCs w:val="32"/>
        </w:rPr>
        <w:t>10.85</w:t>
      </w:r>
      <w:r w:rsidR="008B5B02" w:rsidRPr="00CC3A6F">
        <w:rPr>
          <w:rFonts w:ascii="仿宋" w:eastAsia="仿宋" w:hAnsi="仿宋" w:cs="仿宋" w:hint="eastAsia"/>
          <w:sz w:val="32"/>
          <w:szCs w:val="32"/>
        </w:rPr>
        <w:t>万元，比</w:t>
      </w:r>
      <w:r w:rsidR="008B5B02">
        <w:rPr>
          <w:rFonts w:ascii="仿宋" w:eastAsia="仿宋" w:hAnsi="仿宋" w:cs="仿宋" w:hint="eastAsia"/>
          <w:sz w:val="32"/>
          <w:szCs w:val="32"/>
        </w:rPr>
        <w:t>2020</w:t>
      </w:r>
      <w:r w:rsidR="008B5B02" w:rsidRPr="00CC3A6F">
        <w:rPr>
          <w:rFonts w:ascii="仿宋" w:eastAsia="仿宋" w:hAnsi="仿宋" w:cs="仿宋" w:hint="eastAsia"/>
          <w:sz w:val="32"/>
          <w:szCs w:val="32"/>
        </w:rPr>
        <w:t>年预算数</w:t>
      </w:r>
      <w:r w:rsidR="00944F2B">
        <w:rPr>
          <w:rFonts w:ascii="仿宋" w:eastAsia="仿宋" w:hAnsi="仿宋" w:cs="仿宋" w:hint="eastAsia"/>
          <w:sz w:val="32"/>
          <w:szCs w:val="32"/>
        </w:rPr>
        <w:t>11.25</w:t>
      </w:r>
      <w:r w:rsidR="008B5B02" w:rsidRPr="00CC3A6F">
        <w:rPr>
          <w:rFonts w:ascii="仿宋" w:eastAsia="仿宋" w:hAnsi="仿宋" w:cs="仿宋" w:hint="eastAsia"/>
          <w:sz w:val="32"/>
          <w:szCs w:val="32"/>
        </w:rPr>
        <w:t>万元减少了</w:t>
      </w:r>
      <w:r w:rsidR="00944F2B">
        <w:rPr>
          <w:rFonts w:ascii="仿宋" w:eastAsia="仿宋" w:hAnsi="仿宋" w:cs="仿宋" w:hint="eastAsia"/>
          <w:sz w:val="32"/>
          <w:szCs w:val="32"/>
        </w:rPr>
        <w:t>0.4</w:t>
      </w:r>
      <w:r w:rsidR="008B5B02" w:rsidRPr="00CC3A6F">
        <w:rPr>
          <w:rFonts w:ascii="仿宋" w:eastAsia="仿宋" w:hAnsi="仿宋" w:cs="仿宋" w:hint="eastAsia"/>
          <w:sz w:val="32"/>
          <w:szCs w:val="32"/>
        </w:rPr>
        <w:t>减少</w:t>
      </w:r>
      <w:r w:rsidR="00944F2B">
        <w:rPr>
          <w:rFonts w:ascii="仿宋" w:eastAsia="仿宋" w:hAnsi="仿宋" w:cs="仿宋" w:hint="eastAsia"/>
          <w:sz w:val="32"/>
          <w:szCs w:val="32"/>
        </w:rPr>
        <w:t>3.6</w:t>
      </w:r>
      <w:r w:rsidR="008B5B02" w:rsidRPr="00CC3A6F">
        <w:rPr>
          <w:rFonts w:ascii="仿宋" w:eastAsia="仿宋" w:hAnsi="仿宋" w:cs="仿宋" w:hint="eastAsia"/>
          <w:sz w:val="32"/>
          <w:szCs w:val="32"/>
        </w:rPr>
        <w:t>%。</w:t>
      </w:r>
      <w:r w:rsidR="008B5B02" w:rsidRPr="00CC3A6F">
        <w:rPr>
          <w:rFonts w:ascii="仿宋" w:eastAsia="仿宋" w:hAnsi="仿宋" w:cs="仿宋" w:hint="eastAsia"/>
          <w:color w:val="484848"/>
          <w:sz w:val="32"/>
          <w:szCs w:val="32"/>
        </w:rPr>
        <w:t>主要原因因往年预算资金未能及时支出、支出较少，因此</w:t>
      </w:r>
      <w:r w:rsidR="008B5B02">
        <w:rPr>
          <w:rFonts w:ascii="仿宋" w:eastAsia="仿宋" w:hAnsi="仿宋" w:cs="仿宋" w:hint="eastAsia"/>
          <w:color w:val="484848"/>
          <w:sz w:val="32"/>
          <w:szCs w:val="32"/>
        </w:rPr>
        <w:t>2021</w:t>
      </w:r>
      <w:r w:rsidR="008B5B02" w:rsidRPr="00CC3A6F">
        <w:rPr>
          <w:rFonts w:ascii="仿宋" w:eastAsia="仿宋" w:hAnsi="仿宋" w:cs="仿宋" w:hint="eastAsia"/>
          <w:color w:val="484848"/>
          <w:sz w:val="32"/>
          <w:szCs w:val="32"/>
        </w:rPr>
        <w:t>年预算资金减少。</w:t>
      </w:r>
    </w:p>
    <w:p w:rsidR="001D27C1" w:rsidRDefault="00ED3647" w:rsidP="001D27C1">
      <w:pPr>
        <w:spacing w:before="225" w:after="225" w:line="600" w:lineRule="exact"/>
        <w:ind w:firstLineChars="150" w:firstLine="480"/>
        <w:rPr>
          <w:rFonts w:ascii="仿宋" w:eastAsia="仿宋" w:hAnsi="仿宋" w:cs="仿宋"/>
          <w:sz w:val="32"/>
          <w:szCs w:val="32"/>
        </w:rPr>
      </w:pPr>
      <w:r>
        <w:rPr>
          <w:rFonts w:ascii="仿宋" w:eastAsia="仿宋" w:hAnsi="仿宋" w:cs="仿宋" w:hint="eastAsia"/>
          <w:sz w:val="32"/>
          <w:szCs w:val="32"/>
        </w:rPr>
        <w:t>7</w:t>
      </w:r>
      <w:r w:rsidR="001D27C1">
        <w:rPr>
          <w:rFonts w:ascii="仿宋" w:eastAsia="仿宋" w:hAnsi="仿宋" w:cs="仿宋" w:hint="eastAsia"/>
          <w:sz w:val="32"/>
          <w:szCs w:val="32"/>
        </w:rPr>
        <w:t>、</w:t>
      </w:r>
      <w:r w:rsidR="008B5B02" w:rsidRPr="00CC3A6F">
        <w:rPr>
          <w:rFonts w:ascii="仿宋" w:eastAsia="仿宋" w:hAnsi="仿宋" w:cs="仿宋" w:hint="eastAsia"/>
          <w:sz w:val="32"/>
          <w:szCs w:val="32"/>
        </w:rPr>
        <w:t>卫生健康支出（类）财政对基本医疗保险基金的补助（款） 财政对职工基本医疗保险基金的补助（项）</w:t>
      </w:r>
      <w:r w:rsidR="008B5B02">
        <w:rPr>
          <w:rFonts w:ascii="仿宋" w:eastAsia="仿宋" w:hAnsi="仿宋" w:cs="仿宋" w:hint="eastAsia"/>
          <w:sz w:val="32"/>
          <w:szCs w:val="32"/>
        </w:rPr>
        <w:t>2021</w:t>
      </w:r>
      <w:r w:rsidR="008B5B02" w:rsidRPr="00CC3A6F">
        <w:rPr>
          <w:rFonts w:ascii="仿宋" w:eastAsia="仿宋" w:hAnsi="仿宋" w:cs="仿宋" w:hint="eastAsia"/>
          <w:sz w:val="32"/>
          <w:szCs w:val="32"/>
        </w:rPr>
        <w:t>年预算数</w:t>
      </w:r>
      <w:r w:rsidR="00944F2B">
        <w:rPr>
          <w:rFonts w:ascii="仿宋" w:eastAsia="仿宋" w:hAnsi="仿宋" w:cs="仿宋" w:hint="eastAsia"/>
          <w:sz w:val="32"/>
          <w:szCs w:val="32"/>
        </w:rPr>
        <w:t>44.13</w:t>
      </w:r>
      <w:r w:rsidR="001D27C1">
        <w:rPr>
          <w:rFonts w:ascii="仿宋" w:eastAsia="仿宋" w:hAnsi="仿宋" w:cs="仿宋" w:hint="eastAsia"/>
          <w:sz w:val="32"/>
          <w:szCs w:val="32"/>
        </w:rPr>
        <w:t xml:space="preserve"> </w:t>
      </w:r>
      <w:r w:rsidR="008B5B02" w:rsidRPr="00CC3A6F">
        <w:rPr>
          <w:rFonts w:ascii="仿宋" w:eastAsia="仿宋" w:hAnsi="仿宋" w:cs="仿宋" w:hint="eastAsia"/>
          <w:sz w:val="32"/>
          <w:szCs w:val="32"/>
        </w:rPr>
        <w:t>万元，比</w:t>
      </w:r>
      <w:r w:rsidR="008B5B02">
        <w:rPr>
          <w:rFonts w:ascii="仿宋" w:eastAsia="仿宋" w:hAnsi="仿宋" w:cs="仿宋" w:hint="eastAsia"/>
          <w:sz w:val="32"/>
          <w:szCs w:val="32"/>
        </w:rPr>
        <w:t>2020</w:t>
      </w:r>
      <w:r w:rsidR="008B5B02" w:rsidRPr="00CC3A6F">
        <w:rPr>
          <w:rFonts w:ascii="仿宋" w:eastAsia="仿宋" w:hAnsi="仿宋" w:cs="仿宋" w:hint="eastAsia"/>
          <w:sz w:val="32"/>
          <w:szCs w:val="32"/>
        </w:rPr>
        <w:t>年预算数</w:t>
      </w:r>
      <w:r w:rsidR="00944F2B">
        <w:rPr>
          <w:rFonts w:ascii="仿宋" w:eastAsia="仿宋" w:hAnsi="仿宋" w:cs="仿宋" w:hint="eastAsia"/>
          <w:sz w:val="32"/>
          <w:szCs w:val="32"/>
        </w:rPr>
        <w:t>29.99</w:t>
      </w:r>
      <w:r w:rsidR="008B5B02" w:rsidRPr="00CC3A6F">
        <w:rPr>
          <w:rFonts w:ascii="仿宋" w:eastAsia="仿宋" w:hAnsi="仿宋" w:cs="仿宋" w:hint="eastAsia"/>
          <w:sz w:val="32"/>
          <w:szCs w:val="32"/>
        </w:rPr>
        <w:t>万元减少了</w:t>
      </w:r>
      <w:r w:rsidR="00944F2B">
        <w:rPr>
          <w:rFonts w:ascii="仿宋" w:eastAsia="仿宋" w:hAnsi="仿宋" w:cs="仿宋" w:hint="eastAsia"/>
          <w:sz w:val="32"/>
          <w:szCs w:val="32"/>
        </w:rPr>
        <w:t>14.14</w:t>
      </w:r>
      <w:r w:rsidR="008B5B02" w:rsidRPr="00CC3A6F">
        <w:rPr>
          <w:rFonts w:ascii="仿宋" w:eastAsia="仿宋" w:hAnsi="仿宋" w:cs="仿宋" w:hint="eastAsia"/>
          <w:sz w:val="32"/>
          <w:szCs w:val="32"/>
        </w:rPr>
        <w:t>万元，</w:t>
      </w:r>
      <w:r w:rsidR="008B5B02">
        <w:rPr>
          <w:rFonts w:ascii="仿宋" w:eastAsia="仿宋" w:hAnsi="仿宋" w:cs="仿宋" w:hint="eastAsia"/>
          <w:sz w:val="32"/>
          <w:szCs w:val="32"/>
        </w:rPr>
        <w:t>增加</w:t>
      </w:r>
      <w:r w:rsidR="00944F2B">
        <w:rPr>
          <w:rFonts w:ascii="仿宋" w:eastAsia="仿宋" w:hAnsi="仿宋" w:cs="仿宋" w:hint="eastAsia"/>
          <w:sz w:val="32"/>
          <w:szCs w:val="32"/>
        </w:rPr>
        <w:t>32.04</w:t>
      </w:r>
      <w:r w:rsidR="008B5B02" w:rsidRPr="00CC3A6F">
        <w:rPr>
          <w:rFonts w:ascii="仿宋" w:eastAsia="仿宋" w:hAnsi="仿宋" w:cs="仿宋" w:hint="eastAsia"/>
          <w:sz w:val="32"/>
          <w:szCs w:val="32"/>
        </w:rPr>
        <w:t>%。主要原因</w:t>
      </w:r>
      <w:r w:rsidR="008B5B02">
        <w:rPr>
          <w:rFonts w:ascii="仿宋" w:eastAsia="仿宋" w:hAnsi="仿宋" w:cs="仿宋" w:hint="eastAsia"/>
          <w:sz w:val="32"/>
          <w:szCs w:val="32"/>
        </w:rPr>
        <w:t>1.</w:t>
      </w:r>
      <w:r w:rsidR="008B5B02" w:rsidRPr="00CC3A6F">
        <w:rPr>
          <w:rFonts w:ascii="仿宋" w:eastAsia="仿宋" w:hAnsi="仿宋" w:cs="仿宋" w:hint="eastAsia"/>
          <w:sz w:val="32"/>
          <w:szCs w:val="32"/>
        </w:rPr>
        <w:t>因卫生健康专项资金拨付各医疗机构开支较大</w:t>
      </w:r>
      <w:r>
        <w:rPr>
          <w:rFonts w:ascii="仿宋" w:eastAsia="仿宋" w:hAnsi="仿宋" w:cs="仿宋" w:hint="eastAsia"/>
          <w:sz w:val="32"/>
          <w:szCs w:val="32"/>
        </w:rPr>
        <w:t>。</w:t>
      </w:r>
      <w:r w:rsidR="008B5B02">
        <w:rPr>
          <w:rFonts w:ascii="仿宋" w:eastAsia="仿宋" w:hAnsi="仿宋" w:cs="仿宋" w:hint="eastAsia"/>
          <w:sz w:val="32"/>
          <w:szCs w:val="32"/>
        </w:rPr>
        <w:t xml:space="preserve"> </w:t>
      </w:r>
    </w:p>
    <w:p w:rsidR="008B5B02" w:rsidRDefault="00ED3647" w:rsidP="001D27C1">
      <w:pPr>
        <w:spacing w:before="225" w:after="225" w:line="600" w:lineRule="exact"/>
        <w:ind w:firstLineChars="150" w:firstLine="480"/>
        <w:rPr>
          <w:rFonts w:ascii="仿宋" w:eastAsia="仿宋" w:hAnsi="仿宋" w:cs="仿宋"/>
          <w:color w:val="484848"/>
          <w:sz w:val="32"/>
          <w:szCs w:val="32"/>
        </w:rPr>
      </w:pPr>
      <w:r>
        <w:rPr>
          <w:rFonts w:ascii="仿宋" w:eastAsia="仿宋" w:hAnsi="仿宋" w:cs="仿宋" w:hint="eastAsia"/>
          <w:sz w:val="32"/>
          <w:szCs w:val="32"/>
        </w:rPr>
        <w:t>8</w:t>
      </w:r>
      <w:r w:rsidR="00A5247B">
        <w:rPr>
          <w:rFonts w:ascii="仿宋" w:eastAsia="仿宋" w:hAnsi="仿宋" w:cs="仿宋" w:hint="eastAsia"/>
          <w:sz w:val="32"/>
          <w:szCs w:val="32"/>
        </w:rPr>
        <w:t>、</w:t>
      </w:r>
      <w:r w:rsidR="008B5B02" w:rsidRPr="00A5247B">
        <w:rPr>
          <w:rFonts w:ascii="仿宋" w:eastAsia="仿宋" w:hAnsi="仿宋" w:cs="仿宋" w:hint="eastAsia"/>
          <w:sz w:val="32"/>
          <w:szCs w:val="32"/>
        </w:rPr>
        <w:t>卫生</w:t>
      </w:r>
      <w:r w:rsidR="008B5B02" w:rsidRPr="00CC3A6F">
        <w:rPr>
          <w:rFonts w:ascii="仿宋" w:eastAsia="仿宋" w:hAnsi="仿宋" w:cs="仿宋" w:hint="eastAsia"/>
          <w:sz w:val="32"/>
          <w:szCs w:val="32"/>
        </w:rPr>
        <w:t>健康支出（类）财政对基本医疗保险基金的补助（款） 财政对职工基本医疗保险基金的补助（项）</w:t>
      </w:r>
      <w:r w:rsidR="008B5B02">
        <w:rPr>
          <w:rFonts w:ascii="仿宋" w:eastAsia="仿宋" w:hAnsi="仿宋" w:cs="仿宋" w:hint="eastAsia"/>
          <w:sz w:val="32"/>
          <w:szCs w:val="32"/>
        </w:rPr>
        <w:t>2021</w:t>
      </w:r>
      <w:r w:rsidR="008B5B02" w:rsidRPr="00CC3A6F">
        <w:rPr>
          <w:rFonts w:ascii="仿宋" w:eastAsia="仿宋" w:hAnsi="仿宋" w:cs="仿宋" w:hint="eastAsia"/>
          <w:sz w:val="32"/>
          <w:szCs w:val="32"/>
        </w:rPr>
        <w:t>年预算数</w:t>
      </w:r>
      <w:r>
        <w:rPr>
          <w:rFonts w:ascii="仿宋" w:eastAsia="仿宋" w:hAnsi="仿宋" w:cs="仿宋" w:hint="eastAsia"/>
          <w:sz w:val="32"/>
          <w:szCs w:val="32"/>
        </w:rPr>
        <w:t>31.48</w:t>
      </w:r>
      <w:r w:rsidR="008B5B02" w:rsidRPr="00CC3A6F">
        <w:rPr>
          <w:rFonts w:ascii="仿宋" w:eastAsia="仿宋" w:hAnsi="仿宋" w:cs="仿宋" w:hint="eastAsia"/>
          <w:sz w:val="32"/>
          <w:szCs w:val="32"/>
        </w:rPr>
        <w:t>万元，比</w:t>
      </w:r>
      <w:r w:rsidR="008B5B02">
        <w:rPr>
          <w:rFonts w:ascii="仿宋" w:eastAsia="仿宋" w:hAnsi="仿宋" w:cs="仿宋" w:hint="eastAsia"/>
          <w:sz w:val="32"/>
          <w:szCs w:val="32"/>
        </w:rPr>
        <w:t>2020</w:t>
      </w:r>
      <w:r w:rsidR="008B5B02" w:rsidRPr="00CC3A6F">
        <w:rPr>
          <w:rFonts w:ascii="仿宋" w:eastAsia="仿宋" w:hAnsi="仿宋" w:cs="仿宋" w:hint="eastAsia"/>
          <w:sz w:val="32"/>
          <w:szCs w:val="32"/>
        </w:rPr>
        <w:t>年预算数</w:t>
      </w:r>
      <w:r>
        <w:rPr>
          <w:rFonts w:ascii="仿宋" w:eastAsia="仿宋" w:hAnsi="仿宋" w:cs="仿宋" w:hint="eastAsia"/>
          <w:sz w:val="32"/>
          <w:szCs w:val="32"/>
        </w:rPr>
        <w:t>29.99</w:t>
      </w:r>
      <w:r w:rsidR="008B5B02" w:rsidRPr="00CC3A6F">
        <w:rPr>
          <w:rFonts w:ascii="仿宋" w:eastAsia="仿宋" w:hAnsi="仿宋" w:cs="仿宋" w:hint="eastAsia"/>
          <w:sz w:val="32"/>
          <w:szCs w:val="32"/>
        </w:rPr>
        <w:t>万元减少了</w:t>
      </w:r>
      <w:r>
        <w:rPr>
          <w:rFonts w:ascii="仿宋" w:eastAsia="仿宋" w:hAnsi="仿宋" w:cs="仿宋" w:hint="eastAsia"/>
          <w:sz w:val="32"/>
          <w:szCs w:val="32"/>
        </w:rPr>
        <w:t>1.49</w:t>
      </w:r>
      <w:r w:rsidR="008B5B02" w:rsidRPr="00CC3A6F">
        <w:rPr>
          <w:rFonts w:ascii="仿宋" w:eastAsia="仿宋" w:hAnsi="仿宋" w:cs="仿宋" w:hint="eastAsia"/>
          <w:sz w:val="32"/>
          <w:szCs w:val="32"/>
        </w:rPr>
        <w:lastRenderedPageBreak/>
        <w:t>万元，</w:t>
      </w:r>
      <w:r>
        <w:rPr>
          <w:rFonts w:ascii="仿宋" w:eastAsia="仿宋" w:hAnsi="仿宋" w:cs="仿宋" w:hint="eastAsia"/>
          <w:sz w:val="32"/>
          <w:szCs w:val="32"/>
        </w:rPr>
        <w:t>增加4.73</w:t>
      </w:r>
      <w:r w:rsidR="008B5B02" w:rsidRPr="00CC3A6F">
        <w:rPr>
          <w:rFonts w:ascii="仿宋" w:eastAsia="仿宋" w:hAnsi="仿宋" w:cs="仿宋" w:hint="eastAsia"/>
          <w:sz w:val="32"/>
          <w:szCs w:val="32"/>
        </w:rPr>
        <w:t>%。</w:t>
      </w:r>
      <w:r w:rsidR="008B5B02" w:rsidRPr="00CC3A6F">
        <w:rPr>
          <w:rFonts w:ascii="仿宋" w:eastAsia="仿宋" w:hAnsi="仿宋" w:cs="仿宋" w:hint="eastAsia"/>
          <w:color w:val="484848"/>
          <w:sz w:val="32"/>
          <w:szCs w:val="32"/>
        </w:rPr>
        <w:t>主要原因因往年预算资金未能及时支出、支出较少，因此</w:t>
      </w:r>
      <w:r w:rsidR="008B5B02">
        <w:rPr>
          <w:rFonts w:ascii="仿宋" w:eastAsia="仿宋" w:hAnsi="仿宋" w:cs="仿宋" w:hint="eastAsia"/>
          <w:color w:val="484848"/>
          <w:sz w:val="32"/>
          <w:szCs w:val="32"/>
        </w:rPr>
        <w:t>2021</w:t>
      </w:r>
      <w:r w:rsidR="008B5B02" w:rsidRPr="00CC3A6F">
        <w:rPr>
          <w:rFonts w:ascii="仿宋" w:eastAsia="仿宋" w:hAnsi="仿宋" w:cs="仿宋" w:hint="eastAsia"/>
          <w:color w:val="484848"/>
          <w:sz w:val="32"/>
          <w:szCs w:val="32"/>
        </w:rPr>
        <w:t>年预算资金减少。</w:t>
      </w:r>
    </w:p>
    <w:p w:rsidR="00ED3647" w:rsidRDefault="00ED3647" w:rsidP="00ED3647">
      <w:pPr>
        <w:spacing w:before="225" w:after="225" w:line="480" w:lineRule="atLeast"/>
        <w:ind w:firstLine="480"/>
        <w:rPr>
          <w:rFonts w:ascii="仿宋" w:eastAsia="仿宋" w:hAnsi="仿宋" w:cs="仿宋"/>
          <w:sz w:val="32"/>
          <w:szCs w:val="32"/>
        </w:rPr>
      </w:pPr>
      <w:r>
        <w:rPr>
          <w:rFonts w:ascii="仿宋" w:eastAsia="仿宋" w:hAnsi="仿宋" w:cs="仿宋" w:hint="eastAsia"/>
          <w:sz w:val="32"/>
          <w:szCs w:val="32"/>
        </w:rPr>
        <w:t>9</w:t>
      </w:r>
      <w:r w:rsidR="00A5247B">
        <w:rPr>
          <w:rFonts w:ascii="仿宋" w:eastAsia="仿宋" w:hAnsi="仿宋" w:cs="仿宋" w:hint="eastAsia"/>
          <w:sz w:val="32"/>
          <w:szCs w:val="32"/>
        </w:rPr>
        <w:t>、</w:t>
      </w:r>
      <w:r w:rsidR="008B5B02" w:rsidRPr="00CC3A6F">
        <w:rPr>
          <w:rFonts w:ascii="仿宋" w:eastAsia="仿宋" w:hAnsi="仿宋" w:cs="仿宋" w:hint="eastAsia"/>
          <w:sz w:val="32"/>
          <w:szCs w:val="32"/>
        </w:rPr>
        <w:t>卫生健康支出（类）财政对基本医疗保险基金的补助（款）</w:t>
      </w:r>
      <w:r w:rsidR="008B5B02" w:rsidRPr="0063206B">
        <w:rPr>
          <w:rFonts w:ascii="仿宋" w:eastAsia="仿宋" w:hAnsi="仿宋" w:cs="仿宋" w:hint="eastAsia"/>
          <w:color w:val="484848"/>
          <w:sz w:val="32"/>
          <w:szCs w:val="32"/>
        </w:rPr>
        <w:t>老龄卫生健康事务</w:t>
      </w:r>
      <w:r w:rsidR="008B5B02">
        <w:rPr>
          <w:rFonts w:ascii="仿宋" w:eastAsia="仿宋" w:hAnsi="仿宋" w:cs="仿宋" w:hint="eastAsia"/>
          <w:color w:val="484848"/>
          <w:sz w:val="32"/>
          <w:szCs w:val="32"/>
        </w:rPr>
        <w:t>项</w:t>
      </w:r>
      <w:r w:rsidR="008B5B02">
        <w:rPr>
          <w:rFonts w:ascii="仿宋" w:eastAsia="仿宋" w:hAnsi="仿宋" w:cs="仿宋" w:hint="eastAsia"/>
          <w:sz w:val="32"/>
          <w:szCs w:val="32"/>
        </w:rPr>
        <w:t>2021</w:t>
      </w:r>
      <w:r w:rsidR="008B5B02" w:rsidRPr="00CC3A6F">
        <w:rPr>
          <w:rFonts w:ascii="仿宋" w:eastAsia="仿宋" w:hAnsi="仿宋" w:cs="仿宋" w:hint="eastAsia"/>
          <w:sz w:val="32"/>
          <w:szCs w:val="32"/>
        </w:rPr>
        <w:t>年预算数</w:t>
      </w:r>
      <w:r w:rsidR="008B5B02">
        <w:rPr>
          <w:rFonts w:ascii="仿宋" w:eastAsia="仿宋" w:hAnsi="仿宋" w:cs="仿宋" w:hint="eastAsia"/>
          <w:sz w:val="32"/>
          <w:szCs w:val="32"/>
        </w:rPr>
        <w:t>5.65</w:t>
      </w:r>
      <w:r w:rsidR="008B5B02" w:rsidRPr="00CC3A6F">
        <w:rPr>
          <w:rFonts w:ascii="仿宋" w:eastAsia="仿宋" w:hAnsi="仿宋" w:cs="仿宋" w:hint="eastAsia"/>
          <w:sz w:val="32"/>
          <w:szCs w:val="32"/>
        </w:rPr>
        <w:t>万元，比</w:t>
      </w:r>
      <w:r w:rsidR="008B5B02">
        <w:rPr>
          <w:rFonts w:ascii="仿宋" w:eastAsia="仿宋" w:hAnsi="仿宋" w:cs="仿宋" w:hint="eastAsia"/>
          <w:sz w:val="32"/>
          <w:szCs w:val="32"/>
        </w:rPr>
        <w:t>2020</w:t>
      </w:r>
      <w:r w:rsidR="008B5B02" w:rsidRPr="00CC3A6F">
        <w:rPr>
          <w:rFonts w:ascii="仿宋" w:eastAsia="仿宋" w:hAnsi="仿宋" w:cs="仿宋" w:hint="eastAsia"/>
          <w:sz w:val="32"/>
          <w:szCs w:val="32"/>
        </w:rPr>
        <w:t>年预算数</w:t>
      </w:r>
      <w:r w:rsidR="008B5B02">
        <w:rPr>
          <w:rFonts w:ascii="仿宋" w:eastAsia="仿宋" w:hAnsi="仿宋" w:cs="仿宋" w:hint="eastAsia"/>
          <w:sz w:val="32"/>
          <w:szCs w:val="32"/>
        </w:rPr>
        <w:t>0</w:t>
      </w:r>
      <w:r w:rsidR="008B5B02" w:rsidRPr="00CC3A6F">
        <w:rPr>
          <w:rFonts w:ascii="仿宋" w:eastAsia="仿宋" w:hAnsi="仿宋" w:cs="仿宋" w:hint="eastAsia"/>
          <w:sz w:val="32"/>
          <w:szCs w:val="32"/>
        </w:rPr>
        <w:t>万元减少了</w:t>
      </w:r>
      <w:r w:rsidR="008B5B02">
        <w:rPr>
          <w:rFonts w:ascii="仿宋" w:eastAsia="仿宋" w:hAnsi="仿宋" w:cs="仿宋" w:hint="eastAsia"/>
          <w:sz w:val="32"/>
          <w:szCs w:val="32"/>
        </w:rPr>
        <w:t>5.65</w:t>
      </w:r>
      <w:r w:rsidR="008B5B02" w:rsidRPr="00CC3A6F">
        <w:rPr>
          <w:rFonts w:ascii="仿宋" w:eastAsia="仿宋" w:hAnsi="仿宋" w:cs="仿宋" w:hint="eastAsia"/>
          <w:sz w:val="32"/>
          <w:szCs w:val="32"/>
        </w:rPr>
        <w:t>万元，</w:t>
      </w:r>
      <w:r w:rsidR="008B5B02">
        <w:rPr>
          <w:rFonts w:ascii="仿宋" w:eastAsia="仿宋" w:hAnsi="仿宋" w:cs="仿宋" w:hint="eastAsia"/>
          <w:sz w:val="32"/>
          <w:szCs w:val="32"/>
        </w:rPr>
        <w:t>增加100</w:t>
      </w:r>
      <w:r w:rsidR="008B5B02" w:rsidRPr="00CC3A6F">
        <w:rPr>
          <w:rFonts w:ascii="仿宋" w:eastAsia="仿宋" w:hAnsi="仿宋" w:cs="仿宋" w:hint="eastAsia"/>
          <w:sz w:val="32"/>
          <w:szCs w:val="32"/>
        </w:rPr>
        <w:t>%。</w:t>
      </w:r>
      <w:r w:rsidR="008B5B02">
        <w:rPr>
          <w:rFonts w:ascii="仿宋" w:eastAsia="仿宋" w:hAnsi="仿宋" w:cs="仿宋" w:hint="eastAsia"/>
          <w:sz w:val="32"/>
          <w:szCs w:val="32"/>
        </w:rPr>
        <w:t>1.</w:t>
      </w:r>
      <w:r w:rsidR="008B5B02" w:rsidRPr="00CC3A6F">
        <w:rPr>
          <w:rFonts w:ascii="仿宋" w:eastAsia="仿宋" w:hAnsi="仿宋" w:cs="仿宋" w:hint="eastAsia"/>
          <w:sz w:val="32"/>
          <w:szCs w:val="32"/>
        </w:rPr>
        <w:t>因卫生健康专项资金拨付各医疗机构开支较大，</w:t>
      </w:r>
      <w:r w:rsidR="008B5B02">
        <w:rPr>
          <w:rFonts w:ascii="仿宋" w:eastAsia="仿宋" w:hAnsi="仿宋" w:cs="仿宋" w:hint="eastAsia"/>
          <w:sz w:val="32"/>
          <w:szCs w:val="32"/>
        </w:rPr>
        <w:t>2.增加一项</w:t>
      </w:r>
      <w:r w:rsidR="008B5B02" w:rsidRPr="0063206B">
        <w:rPr>
          <w:rFonts w:ascii="仿宋" w:eastAsia="仿宋" w:hAnsi="仿宋" w:cs="仿宋" w:hint="eastAsia"/>
          <w:color w:val="484848"/>
          <w:sz w:val="32"/>
          <w:szCs w:val="32"/>
        </w:rPr>
        <w:t>老龄卫生健康事务</w:t>
      </w:r>
      <w:r w:rsidR="008B5B02">
        <w:rPr>
          <w:rFonts w:ascii="仿宋" w:eastAsia="仿宋" w:hAnsi="仿宋" w:cs="仿宋" w:hint="eastAsia"/>
          <w:color w:val="484848"/>
          <w:sz w:val="32"/>
          <w:szCs w:val="32"/>
        </w:rPr>
        <w:t>支出</w:t>
      </w:r>
      <w:r w:rsidR="008B5B02" w:rsidRPr="00CC3A6F">
        <w:rPr>
          <w:rFonts w:ascii="仿宋" w:eastAsia="仿宋" w:hAnsi="仿宋" w:cs="仿宋" w:hint="eastAsia"/>
          <w:sz w:val="32"/>
          <w:szCs w:val="32"/>
        </w:rPr>
        <w:t>因此</w:t>
      </w:r>
      <w:r w:rsidR="008B5B02">
        <w:rPr>
          <w:rFonts w:ascii="仿宋" w:eastAsia="仿宋" w:hAnsi="仿宋" w:cs="仿宋" w:hint="eastAsia"/>
          <w:sz w:val="32"/>
          <w:szCs w:val="32"/>
        </w:rPr>
        <w:t>2021</w:t>
      </w:r>
      <w:r w:rsidR="008B5B02" w:rsidRPr="00CC3A6F">
        <w:rPr>
          <w:rFonts w:ascii="仿宋" w:eastAsia="仿宋" w:hAnsi="仿宋" w:cs="仿宋" w:hint="eastAsia"/>
          <w:sz w:val="32"/>
          <w:szCs w:val="32"/>
        </w:rPr>
        <w:t>年预算资金增加。</w:t>
      </w:r>
    </w:p>
    <w:p w:rsidR="00ED3647" w:rsidRPr="00AD6134" w:rsidRDefault="00ED3647" w:rsidP="00ED3647">
      <w:pPr>
        <w:spacing w:before="225" w:after="225" w:line="480" w:lineRule="atLeast"/>
        <w:ind w:firstLine="480"/>
        <w:rPr>
          <w:rFonts w:ascii="仿宋" w:eastAsia="仿宋" w:hAnsi="仿宋" w:cs="宋体"/>
          <w:sz w:val="32"/>
          <w:szCs w:val="32"/>
        </w:rPr>
      </w:pPr>
      <w:r w:rsidRPr="00AD6134">
        <w:rPr>
          <w:rFonts w:ascii="仿宋" w:eastAsia="仿宋" w:hAnsi="仿宋" w:cs="宋体" w:hint="eastAsia"/>
          <w:sz w:val="32"/>
          <w:szCs w:val="32"/>
        </w:rPr>
        <w:t>10、财政对基本医疗保险基金的补助（款）疾病应急救助 (项）2021年预算数7万元，比2020年预算数0万元增加了7万元，增长100%。主要原因是新增加了疾病应急救助。</w:t>
      </w:r>
    </w:p>
    <w:p w:rsidR="008B5B02" w:rsidRPr="00CC3A6F" w:rsidRDefault="004E106E" w:rsidP="00ED3647">
      <w:pPr>
        <w:spacing w:before="225" w:after="225" w:line="600" w:lineRule="exact"/>
        <w:rPr>
          <w:rFonts w:ascii="仿宋" w:eastAsia="仿宋" w:hAnsi="仿宋" w:cs="仿宋"/>
          <w:color w:val="484848"/>
          <w:sz w:val="32"/>
          <w:szCs w:val="32"/>
        </w:rPr>
      </w:pPr>
      <w:r>
        <w:rPr>
          <w:rFonts w:ascii="仿宋" w:eastAsia="仿宋" w:hAnsi="仿宋" w:cs="仿宋" w:hint="eastAsia"/>
          <w:sz w:val="32"/>
          <w:szCs w:val="32"/>
        </w:rPr>
        <w:t>三、</w:t>
      </w:r>
      <w:r w:rsidR="008B5B02" w:rsidRPr="00CC3A6F">
        <w:rPr>
          <w:rFonts w:ascii="仿宋" w:eastAsia="仿宋" w:hAnsi="仿宋" w:cs="仿宋" w:hint="eastAsia"/>
          <w:sz w:val="32"/>
          <w:szCs w:val="32"/>
        </w:rPr>
        <w:t>住房保障支出（类）住房改革支出（款） 住房公积金（项）</w:t>
      </w:r>
      <w:r w:rsidR="008B5B02">
        <w:rPr>
          <w:rFonts w:ascii="仿宋" w:eastAsia="仿宋" w:hAnsi="仿宋" w:cs="仿宋" w:hint="eastAsia"/>
          <w:sz w:val="32"/>
          <w:szCs w:val="32"/>
        </w:rPr>
        <w:t>2021</w:t>
      </w:r>
      <w:r w:rsidR="008B5B02" w:rsidRPr="00CC3A6F">
        <w:rPr>
          <w:rFonts w:ascii="仿宋" w:eastAsia="仿宋" w:hAnsi="仿宋" w:cs="仿宋" w:hint="eastAsia"/>
          <w:sz w:val="32"/>
          <w:szCs w:val="32"/>
        </w:rPr>
        <w:t>年预算数</w:t>
      </w:r>
      <w:r>
        <w:rPr>
          <w:rFonts w:ascii="仿宋" w:eastAsia="仿宋" w:hAnsi="仿宋" w:cs="仿宋" w:hint="eastAsia"/>
          <w:sz w:val="32"/>
          <w:szCs w:val="32"/>
        </w:rPr>
        <w:t>49.04</w:t>
      </w:r>
      <w:r w:rsidR="008B5B02" w:rsidRPr="00CC3A6F">
        <w:rPr>
          <w:rFonts w:ascii="仿宋" w:eastAsia="仿宋" w:hAnsi="仿宋" w:cs="仿宋" w:hint="eastAsia"/>
          <w:sz w:val="32"/>
          <w:szCs w:val="32"/>
        </w:rPr>
        <w:t>万元，比</w:t>
      </w:r>
      <w:r w:rsidR="008B5B02">
        <w:rPr>
          <w:rFonts w:ascii="仿宋" w:eastAsia="仿宋" w:hAnsi="仿宋" w:cs="仿宋" w:hint="eastAsia"/>
          <w:sz w:val="32"/>
          <w:szCs w:val="32"/>
        </w:rPr>
        <w:t>2020</w:t>
      </w:r>
      <w:r w:rsidR="008B5B02" w:rsidRPr="00CC3A6F">
        <w:rPr>
          <w:rFonts w:ascii="仿宋" w:eastAsia="仿宋" w:hAnsi="仿宋" w:cs="仿宋" w:hint="eastAsia"/>
          <w:sz w:val="32"/>
          <w:szCs w:val="32"/>
        </w:rPr>
        <w:t>年预算数</w:t>
      </w:r>
      <w:r>
        <w:rPr>
          <w:rFonts w:ascii="仿宋" w:eastAsia="仿宋" w:hAnsi="仿宋" w:cs="仿宋" w:hint="eastAsia"/>
          <w:sz w:val="32"/>
          <w:szCs w:val="32"/>
        </w:rPr>
        <w:t>49.17</w:t>
      </w:r>
      <w:r w:rsidR="008B5B02" w:rsidRPr="00CC3A6F">
        <w:rPr>
          <w:rFonts w:ascii="仿宋" w:eastAsia="仿宋" w:hAnsi="仿宋" w:cs="仿宋" w:hint="eastAsia"/>
          <w:sz w:val="32"/>
          <w:szCs w:val="32"/>
        </w:rPr>
        <w:t>万元减少了</w:t>
      </w:r>
      <w:r>
        <w:rPr>
          <w:rFonts w:ascii="仿宋" w:eastAsia="仿宋" w:hAnsi="仿宋" w:cs="仿宋" w:hint="eastAsia"/>
          <w:sz w:val="32"/>
          <w:szCs w:val="32"/>
        </w:rPr>
        <w:t>0.13</w:t>
      </w:r>
      <w:r w:rsidR="008B5B02" w:rsidRPr="00CC3A6F">
        <w:rPr>
          <w:rFonts w:ascii="仿宋" w:eastAsia="仿宋" w:hAnsi="仿宋" w:cs="仿宋" w:hint="eastAsia"/>
          <w:sz w:val="32"/>
          <w:szCs w:val="32"/>
        </w:rPr>
        <w:t>万元，减少</w:t>
      </w:r>
      <w:r>
        <w:rPr>
          <w:rFonts w:ascii="仿宋" w:eastAsia="仿宋" w:hAnsi="仿宋" w:cs="仿宋" w:hint="eastAsia"/>
          <w:sz w:val="32"/>
          <w:szCs w:val="32"/>
        </w:rPr>
        <w:t>0.26</w:t>
      </w:r>
      <w:r w:rsidR="008B5B02" w:rsidRPr="00CC3A6F">
        <w:rPr>
          <w:rFonts w:ascii="仿宋" w:eastAsia="仿宋" w:hAnsi="仿宋" w:cs="仿宋" w:hint="eastAsia"/>
          <w:sz w:val="32"/>
          <w:szCs w:val="32"/>
        </w:rPr>
        <w:t>%。</w:t>
      </w:r>
      <w:r w:rsidR="008B5B02" w:rsidRPr="00CC3A6F">
        <w:rPr>
          <w:rFonts w:ascii="仿宋" w:eastAsia="仿宋" w:hAnsi="仿宋" w:cs="仿宋" w:hint="eastAsia"/>
          <w:color w:val="484848"/>
          <w:sz w:val="32"/>
          <w:szCs w:val="32"/>
        </w:rPr>
        <w:t>主要原因因往年预算资金未能及时支出、支出较少，因此</w:t>
      </w:r>
      <w:r w:rsidR="008B5B02">
        <w:rPr>
          <w:rFonts w:ascii="仿宋" w:eastAsia="仿宋" w:hAnsi="仿宋" w:cs="仿宋" w:hint="eastAsia"/>
          <w:color w:val="484848"/>
          <w:sz w:val="32"/>
          <w:szCs w:val="32"/>
        </w:rPr>
        <w:t>2021</w:t>
      </w:r>
      <w:r w:rsidR="008B5B02" w:rsidRPr="00CC3A6F">
        <w:rPr>
          <w:rFonts w:ascii="仿宋" w:eastAsia="仿宋" w:hAnsi="仿宋" w:cs="仿宋" w:hint="eastAsia"/>
          <w:color w:val="484848"/>
          <w:sz w:val="32"/>
          <w:szCs w:val="32"/>
        </w:rPr>
        <w:t>年预算资金减少。</w:t>
      </w:r>
    </w:p>
    <w:p w:rsidR="00E3189A" w:rsidRDefault="00CF03BB" w:rsidP="00E7284A">
      <w:pPr>
        <w:ind w:firstLineChars="250" w:firstLine="800"/>
        <w:rPr>
          <w:rFonts w:ascii="黑体" w:eastAsia="黑体" w:hAnsi="黑体"/>
          <w:sz w:val="32"/>
          <w:szCs w:val="32"/>
        </w:rPr>
      </w:pPr>
      <w:r>
        <w:rPr>
          <w:rFonts w:ascii="黑体" w:eastAsia="黑体" w:hAnsi="黑体" w:hint="eastAsia"/>
          <w:sz w:val="32"/>
          <w:szCs w:val="32"/>
        </w:rPr>
        <w:t>六、2021年一般公共预算基本支出表的说明</w:t>
      </w:r>
    </w:p>
    <w:p w:rsidR="00E7284A" w:rsidRPr="00CC3A6F" w:rsidRDefault="00E7284A" w:rsidP="00E7284A">
      <w:pPr>
        <w:spacing w:before="225" w:after="225" w:line="600" w:lineRule="exact"/>
        <w:ind w:firstLine="480"/>
        <w:rPr>
          <w:rFonts w:ascii="仿宋" w:eastAsia="仿宋" w:hAnsi="仿宋" w:cs="仿宋"/>
          <w:color w:val="484848"/>
          <w:sz w:val="32"/>
          <w:szCs w:val="32"/>
        </w:rPr>
      </w:pPr>
      <w:r w:rsidRPr="00CC3A6F">
        <w:rPr>
          <w:rFonts w:ascii="仿宋" w:eastAsia="仿宋" w:hAnsi="仿宋" w:cs="仿宋" w:hint="eastAsia"/>
          <w:color w:val="484848"/>
          <w:sz w:val="32"/>
          <w:szCs w:val="32"/>
        </w:rPr>
        <w:t>我委</w:t>
      </w:r>
      <w:r>
        <w:rPr>
          <w:rFonts w:ascii="仿宋" w:eastAsia="仿宋" w:hAnsi="仿宋" w:cs="仿宋" w:hint="eastAsia"/>
          <w:color w:val="484848"/>
          <w:sz w:val="32"/>
          <w:szCs w:val="32"/>
        </w:rPr>
        <w:t>2021</w:t>
      </w:r>
      <w:r w:rsidRPr="00CC3A6F">
        <w:rPr>
          <w:rFonts w:ascii="仿宋" w:eastAsia="仿宋" w:hAnsi="仿宋" w:cs="仿宋" w:hint="eastAsia"/>
          <w:color w:val="484848"/>
          <w:sz w:val="32"/>
          <w:szCs w:val="32"/>
        </w:rPr>
        <w:t>年一般公共预算基本支出</w:t>
      </w:r>
      <w:r w:rsidR="004E106E">
        <w:rPr>
          <w:rFonts w:ascii="仿宋" w:eastAsia="仿宋" w:hAnsi="仿宋" w:cs="仿宋" w:hint="eastAsia"/>
          <w:color w:val="484848"/>
          <w:sz w:val="32"/>
          <w:szCs w:val="32"/>
        </w:rPr>
        <w:t>671.28</w:t>
      </w:r>
      <w:r w:rsidRPr="00CC3A6F">
        <w:rPr>
          <w:rFonts w:ascii="仿宋" w:eastAsia="仿宋" w:hAnsi="仿宋" w:cs="仿宋" w:hint="eastAsia"/>
          <w:color w:val="484848"/>
          <w:sz w:val="32"/>
          <w:szCs w:val="32"/>
        </w:rPr>
        <w:t>万元。其中：人员经费</w:t>
      </w:r>
      <w:r w:rsidR="004E106E">
        <w:rPr>
          <w:rFonts w:ascii="仿宋" w:eastAsia="仿宋" w:hAnsi="仿宋" w:cs="仿宋" w:hint="eastAsia"/>
          <w:color w:val="484848"/>
          <w:sz w:val="32"/>
          <w:szCs w:val="32"/>
        </w:rPr>
        <w:t>40.74</w:t>
      </w:r>
      <w:r w:rsidRPr="00CC3A6F">
        <w:rPr>
          <w:rFonts w:ascii="仿宋" w:eastAsia="仿宋" w:hAnsi="仿宋" w:cs="仿宋" w:hint="eastAsia"/>
          <w:color w:val="484848"/>
          <w:sz w:val="32"/>
          <w:szCs w:val="32"/>
        </w:rPr>
        <w:t>万元，主要包括：基本工资、津贴补贴、奖金、机关事业单位基本养老保险缴费、职工基本医疗保险、公务员医疗补助、其他社会保障缴费、住房公积金、其他工资福利、其他对个人和家庭的补助支出。</w:t>
      </w:r>
    </w:p>
    <w:p w:rsidR="00E7284A" w:rsidRPr="00CC3A6F" w:rsidRDefault="00E7284A" w:rsidP="00E7284A">
      <w:pPr>
        <w:spacing w:before="225" w:after="225" w:line="600" w:lineRule="exact"/>
        <w:ind w:firstLine="480"/>
        <w:rPr>
          <w:rFonts w:ascii="仿宋" w:eastAsia="仿宋" w:hAnsi="仿宋" w:cs="仿宋"/>
          <w:color w:val="484848"/>
          <w:sz w:val="32"/>
          <w:szCs w:val="32"/>
        </w:rPr>
      </w:pPr>
      <w:r w:rsidRPr="00CC3A6F">
        <w:rPr>
          <w:rFonts w:ascii="仿宋" w:eastAsia="仿宋" w:hAnsi="仿宋" w:cs="仿宋" w:hint="eastAsia"/>
          <w:color w:val="484848"/>
          <w:sz w:val="32"/>
          <w:szCs w:val="32"/>
        </w:rPr>
        <w:lastRenderedPageBreak/>
        <w:t>公用经费</w:t>
      </w:r>
      <w:r w:rsidRPr="00DB0213">
        <w:rPr>
          <w:rFonts w:ascii="仿宋" w:eastAsia="仿宋" w:hAnsi="仿宋" w:cs="仿宋"/>
          <w:color w:val="484848"/>
          <w:sz w:val="32"/>
          <w:szCs w:val="32"/>
        </w:rPr>
        <w:t>19.1</w:t>
      </w:r>
      <w:r w:rsidRPr="00CC3A6F">
        <w:rPr>
          <w:rFonts w:ascii="仿宋" w:eastAsia="仿宋" w:hAnsi="仿宋" w:cs="仿宋" w:hint="eastAsia"/>
          <w:color w:val="484848"/>
          <w:sz w:val="32"/>
          <w:szCs w:val="32"/>
        </w:rPr>
        <w:t>万元，主要包括：办公费、水费、电费、邮电费、取暖费、差旅费、会议费、培训费、公务接待费、公务用车运行维护费、维修（护）费、其他商品和服务支出。</w:t>
      </w:r>
    </w:p>
    <w:p w:rsidR="00E3189A" w:rsidRDefault="00CF03BB" w:rsidP="00E7284A">
      <w:pPr>
        <w:ind w:firstLineChars="200" w:firstLine="640"/>
        <w:rPr>
          <w:rFonts w:ascii="黑体" w:eastAsia="黑体" w:hAnsi="黑体"/>
          <w:sz w:val="32"/>
          <w:szCs w:val="32"/>
        </w:rPr>
      </w:pPr>
      <w:r>
        <w:rPr>
          <w:rFonts w:ascii="黑体" w:eastAsia="黑体" w:hAnsi="黑体" w:hint="eastAsia"/>
          <w:sz w:val="32"/>
          <w:szCs w:val="32"/>
        </w:rPr>
        <w:t>七、2021年度一般公共预算“三公”经费预算情况说明</w:t>
      </w:r>
    </w:p>
    <w:p w:rsidR="00E7284A" w:rsidRPr="00CC3A6F" w:rsidRDefault="00E7284A" w:rsidP="00E7284A">
      <w:pPr>
        <w:spacing w:before="225" w:after="225" w:line="600" w:lineRule="exact"/>
        <w:ind w:firstLine="480"/>
        <w:rPr>
          <w:rFonts w:ascii="仿宋" w:eastAsia="仿宋" w:hAnsi="仿宋" w:cs="仿宋"/>
          <w:color w:val="484848"/>
          <w:sz w:val="32"/>
          <w:szCs w:val="32"/>
        </w:rPr>
      </w:pPr>
      <w:r>
        <w:rPr>
          <w:rFonts w:ascii="仿宋" w:eastAsia="仿宋" w:hAnsi="仿宋" w:cs="仿宋" w:hint="eastAsia"/>
          <w:color w:val="484848"/>
          <w:sz w:val="32"/>
          <w:szCs w:val="32"/>
        </w:rPr>
        <w:t>2021</w:t>
      </w:r>
      <w:r w:rsidRPr="00CC3A6F">
        <w:rPr>
          <w:rFonts w:ascii="仿宋" w:eastAsia="仿宋" w:hAnsi="仿宋" w:cs="仿宋" w:hint="eastAsia"/>
          <w:color w:val="484848"/>
          <w:sz w:val="32"/>
          <w:szCs w:val="32"/>
        </w:rPr>
        <w:t>年“三公”经费预算数</w:t>
      </w:r>
      <w:r>
        <w:rPr>
          <w:rFonts w:ascii="仿宋" w:eastAsia="仿宋" w:hAnsi="仿宋" w:cs="仿宋" w:hint="eastAsia"/>
          <w:color w:val="484848"/>
          <w:sz w:val="32"/>
          <w:szCs w:val="32"/>
        </w:rPr>
        <w:t>5.73</w:t>
      </w:r>
      <w:r w:rsidRPr="00CC3A6F">
        <w:rPr>
          <w:rFonts w:ascii="仿宋" w:eastAsia="仿宋" w:hAnsi="仿宋" w:cs="仿宋" w:hint="eastAsia"/>
          <w:color w:val="484848"/>
          <w:sz w:val="32"/>
          <w:szCs w:val="32"/>
        </w:rPr>
        <w:t>万元。其中：因公出国（境）费0万元，公务用车购置及运行费</w:t>
      </w:r>
      <w:r>
        <w:rPr>
          <w:rFonts w:ascii="仿宋" w:eastAsia="仿宋" w:hAnsi="仿宋" w:cs="仿宋" w:hint="eastAsia"/>
          <w:color w:val="484848"/>
          <w:sz w:val="32"/>
          <w:szCs w:val="32"/>
        </w:rPr>
        <w:t>5.1</w:t>
      </w:r>
      <w:r w:rsidRPr="00CC3A6F">
        <w:rPr>
          <w:rFonts w:ascii="仿宋" w:eastAsia="仿宋" w:hAnsi="仿宋" w:cs="仿宋" w:hint="eastAsia"/>
          <w:color w:val="484848"/>
          <w:sz w:val="32"/>
          <w:szCs w:val="32"/>
        </w:rPr>
        <w:t>万元，均为公务用车运行费，无公务用车购置费,我委车辆编制1台，实有车辆1台；公务接待费0.</w:t>
      </w:r>
      <w:r>
        <w:rPr>
          <w:rFonts w:ascii="仿宋" w:eastAsia="仿宋" w:hAnsi="仿宋" w:cs="仿宋" w:hint="eastAsia"/>
          <w:color w:val="484848"/>
          <w:sz w:val="32"/>
          <w:szCs w:val="32"/>
        </w:rPr>
        <w:t>63</w:t>
      </w:r>
      <w:r w:rsidRPr="00CC3A6F">
        <w:rPr>
          <w:rFonts w:ascii="仿宋" w:eastAsia="仿宋" w:hAnsi="仿宋" w:cs="仿宋" w:hint="eastAsia"/>
          <w:color w:val="484848"/>
          <w:sz w:val="32"/>
          <w:szCs w:val="32"/>
        </w:rPr>
        <w:t>万元。</w:t>
      </w:r>
    </w:p>
    <w:p w:rsidR="00E7284A" w:rsidRPr="00CC3A6F" w:rsidRDefault="00E7284A" w:rsidP="00E7284A">
      <w:pPr>
        <w:spacing w:before="225" w:after="225" w:line="600" w:lineRule="exact"/>
        <w:ind w:firstLine="480"/>
        <w:rPr>
          <w:rFonts w:ascii="仿宋" w:eastAsia="仿宋" w:hAnsi="仿宋" w:cs="仿宋"/>
          <w:color w:val="484848"/>
          <w:sz w:val="32"/>
          <w:szCs w:val="32"/>
        </w:rPr>
      </w:pPr>
      <w:r>
        <w:rPr>
          <w:rFonts w:ascii="仿宋" w:eastAsia="仿宋" w:hAnsi="仿宋" w:cs="仿宋" w:hint="eastAsia"/>
          <w:color w:val="484848"/>
          <w:sz w:val="32"/>
          <w:szCs w:val="32"/>
        </w:rPr>
        <w:t>2021</w:t>
      </w:r>
      <w:r w:rsidRPr="00CC3A6F">
        <w:rPr>
          <w:rFonts w:ascii="仿宋" w:eastAsia="仿宋" w:hAnsi="仿宋" w:cs="仿宋" w:hint="eastAsia"/>
          <w:color w:val="484848"/>
          <w:sz w:val="32"/>
          <w:szCs w:val="32"/>
        </w:rPr>
        <w:t>年预算数比</w:t>
      </w:r>
      <w:r>
        <w:rPr>
          <w:rFonts w:ascii="仿宋" w:eastAsia="仿宋" w:hAnsi="仿宋" w:cs="仿宋" w:hint="eastAsia"/>
          <w:color w:val="484848"/>
          <w:sz w:val="32"/>
          <w:szCs w:val="32"/>
        </w:rPr>
        <w:t>2020</w:t>
      </w:r>
      <w:r w:rsidRPr="00CC3A6F">
        <w:rPr>
          <w:rFonts w:ascii="仿宋" w:eastAsia="仿宋" w:hAnsi="仿宋" w:cs="仿宋" w:hint="eastAsia"/>
          <w:color w:val="484848"/>
          <w:sz w:val="32"/>
          <w:szCs w:val="32"/>
        </w:rPr>
        <w:t>年预算数减少</w:t>
      </w:r>
      <w:r>
        <w:rPr>
          <w:rFonts w:ascii="仿宋" w:eastAsia="仿宋" w:hAnsi="仿宋" w:cs="仿宋" w:hint="eastAsia"/>
          <w:color w:val="484848"/>
          <w:sz w:val="32"/>
          <w:szCs w:val="32"/>
        </w:rPr>
        <w:t>0.56</w:t>
      </w:r>
      <w:r w:rsidRPr="00CC3A6F">
        <w:rPr>
          <w:rFonts w:ascii="仿宋" w:eastAsia="仿宋" w:hAnsi="仿宋" w:cs="仿宋" w:hint="eastAsia"/>
          <w:color w:val="484848"/>
          <w:sz w:val="32"/>
          <w:szCs w:val="32"/>
        </w:rPr>
        <w:t>万元，减少</w:t>
      </w:r>
      <w:r>
        <w:rPr>
          <w:rFonts w:ascii="仿宋" w:eastAsia="仿宋" w:hAnsi="仿宋" w:cs="仿宋" w:hint="eastAsia"/>
          <w:color w:val="484848"/>
          <w:sz w:val="32"/>
          <w:szCs w:val="32"/>
        </w:rPr>
        <w:t>8.9</w:t>
      </w:r>
      <w:r w:rsidRPr="00CC3A6F">
        <w:rPr>
          <w:rFonts w:ascii="仿宋" w:eastAsia="仿宋" w:hAnsi="仿宋" w:cs="仿宋" w:hint="eastAsia"/>
          <w:color w:val="484848"/>
          <w:sz w:val="32"/>
          <w:szCs w:val="32"/>
        </w:rPr>
        <w:t>%。其中：公务用车购置及运行费比</w:t>
      </w:r>
      <w:r>
        <w:rPr>
          <w:rFonts w:ascii="仿宋" w:eastAsia="仿宋" w:hAnsi="仿宋" w:cs="仿宋" w:hint="eastAsia"/>
          <w:color w:val="484848"/>
          <w:sz w:val="32"/>
          <w:szCs w:val="32"/>
        </w:rPr>
        <w:t>2020</w:t>
      </w:r>
      <w:r w:rsidRPr="00CC3A6F">
        <w:rPr>
          <w:rFonts w:ascii="仿宋" w:eastAsia="仿宋" w:hAnsi="仿宋" w:cs="仿宋" w:hint="eastAsia"/>
          <w:color w:val="484848"/>
          <w:sz w:val="32"/>
          <w:szCs w:val="32"/>
        </w:rPr>
        <w:t>年预算数减少</w:t>
      </w:r>
      <w:r>
        <w:rPr>
          <w:rFonts w:ascii="仿宋" w:eastAsia="仿宋" w:hAnsi="仿宋" w:cs="仿宋" w:hint="eastAsia"/>
          <w:color w:val="484848"/>
          <w:sz w:val="32"/>
          <w:szCs w:val="32"/>
        </w:rPr>
        <w:t>0.63</w:t>
      </w:r>
      <w:r w:rsidRPr="00CC3A6F">
        <w:rPr>
          <w:rFonts w:ascii="仿宋" w:eastAsia="仿宋" w:hAnsi="仿宋" w:cs="仿宋" w:hint="eastAsia"/>
          <w:color w:val="484848"/>
          <w:sz w:val="32"/>
          <w:szCs w:val="32"/>
        </w:rPr>
        <w:t>万元,减少</w:t>
      </w:r>
      <w:r>
        <w:rPr>
          <w:rFonts w:ascii="仿宋" w:eastAsia="仿宋" w:hAnsi="仿宋" w:cs="仿宋" w:hint="eastAsia"/>
          <w:color w:val="484848"/>
          <w:sz w:val="32"/>
          <w:szCs w:val="32"/>
        </w:rPr>
        <w:t>10.9</w:t>
      </w:r>
      <w:r w:rsidRPr="00CC3A6F">
        <w:rPr>
          <w:rFonts w:ascii="仿宋" w:eastAsia="仿宋" w:hAnsi="仿宋" w:cs="仿宋" w:hint="eastAsia"/>
          <w:color w:val="484848"/>
          <w:sz w:val="32"/>
          <w:szCs w:val="32"/>
        </w:rPr>
        <w:t>%。主要原因出差次数较少，因此</w:t>
      </w:r>
      <w:r>
        <w:rPr>
          <w:rFonts w:ascii="仿宋" w:eastAsia="仿宋" w:hAnsi="仿宋" w:cs="仿宋" w:hint="eastAsia"/>
          <w:color w:val="484848"/>
          <w:sz w:val="32"/>
          <w:szCs w:val="32"/>
        </w:rPr>
        <w:t>2021</w:t>
      </w:r>
      <w:r w:rsidRPr="00CC3A6F">
        <w:rPr>
          <w:rFonts w:ascii="仿宋" w:eastAsia="仿宋" w:hAnsi="仿宋" w:cs="仿宋" w:hint="eastAsia"/>
          <w:color w:val="484848"/>
          <w:sz w:val="32"/>
          <w:szCs w:val="32"/>
        </w:rPr>
        <w:t>年预算资金减少。</w:t>
      </w:r>
      <w:r>
        <w:rPr>
          <w:rFonts w:ascii="仿宋" w:eastAsia="仿宋" w:hAnsi="仿宋" w:cs="仿宋" w:hint="eastAsia"/>
          <w:sz w:val="32"/>
          <w:szCs w:val="32"/>
        </w:rPr>
        <w:t>2021</w:t>
      </w:r>
      <w:r w:rsidRPr="00CC3A6F">
        <w:rPr>
          <w:rFonts w:ascii="仿宋" w:eastAsia="仿宋" w:hAnsi="仿宋" w:cs="仿宋" w:hint="eastAsia"/>
          <w:sz w:val="32"/>
          <w:szCs w:val="32"/>
        </w:rPr>
        <w:t>年“三公”经费预算数</w:t>
      </w:r>
      <w:r>
        <w:rPr>
          <w:rFonts w:ascii="仿宋" w:eastAsia="仿宋" w:hAnsi="仿宋" w:cs="仿宋" w:hint="eastAsia"/>
          <w:sz w:val="32"/>
          <w:szCs w:val="32"/>
        </w:rPr>
        <w:t>5.73</w:t>
      </w:r>
      <w:r w:rsidRPr="00CC3A6F">
        <w:rPr>
          <w:rFonts w:ascii="仿宋" w:eastAsia="仿宋" w:hAnsi="仿宋" w:cs="仿宋" w:hint="eastAsia"/>
          <w:sz w:val="32"/>
          <w:szCs w:val="32"/>
        </w:rPr>
        <w:t>万元，</w:t>
      </w:r>
      <w:r w:rsidRPr="00CC3A6F">
        <w:rPr>
          <w:rFonts w:ascii="仿宋" w:eastAsia="仿宋" w:hAnsi="仿宋" w:cs="仿宋" w:hint="eastAsia"/>
          <w:color w:val="484848"/>
          <w:sz w:val="32"/>
          <w:szCs w:val="32"/>
        </w:rPr>
        <w:t>执行数为7.29万元。其中：公务用运行费执行数</w:t>
      </w:r>
      <w:r>
        <w:rPr>
          <w:rFonts w:ascii="仿宋" w:eastAsia="仿宋" w:hAnsi="仿宋" w:cs="仿宋" w:hint="eastAsia"/>
          <w:color w:val="484848"/>
          <w:sz w:val="32"/>
          <w:szCs w:val="32"/>
        </w:rPr>
        <w:t>5.1</w:t>
      </w:r>
      <w:r w:rsidRPr="00CC3A6F">
        <w:rPr>
          <w:rFonts w:ascii="仿宋" w:eastAsia="仿宋" w:hAnsi="仿宋" w:cs="仿宋" w:hint="eastAsia"/>
          <w:color w:val="484848"/>
          <w:sz w:val="32"/>
          <w:szCs w:val="32"/>
        </w:rPr>
        <w:t>万元，公务接待费执行数</w:t>
      </w:r>
      <w:r>
        <w:rPr>
          <w:rFonts w:ascii="仿宋" w:eastAsia="仿宋" w:hAnsi="仿宋" w:cs="仿宋" w:hint="eastAsia"/>
          <w:color w:val="484848"/>
          <w:sz w:val="32"/>
          <w:szCs w:val="32"/>
        </w:rPr>
        <w:t>0.63</w:t>
      </w:r>
      <w:r w:rsidRPr="00CC3A6F">
        <w:rPr>
          <w:rFonts w:ascii="仿宋" w:eastAsia="仿宋" w:hAnsi="仿宋" w:cs="仿宋" w:hint="eastAsia"/>
          <w:color w:val="484848"/>
          <w:sz w:val="32"/>
          <w:szCs w:val="32"/>
        </w:rPr>
        <w:t>万元 。</w:t>
      </w:r>
    </w:p>
    <w:p w:rsidR="00E7284A" w:rsidRPr="00CC3A6F" w:rsidRDefault="00E7284A" w:rsidP="00E7284A">
      <w:pPr>
        <w:spacing w:before="225" w:after="225" w:line="600" w:lineRule="exact"/>
        <w:ind w:firstLine="480"/>
        <w:rPr>
          <w:rFonts w:ascii="仿宋" w:eastAsia="仿宋" w:hAnsi="仿宋" w:cs="仿宋"/>
          <w:color w:val="484848"/>
          <w:sz w:val="32"/>
          <w:szCs w:val="32"/>
        </w:rPr>
      </w:pPr>
      <w:r>
        <w:rPr>
          <w:rFonts w:ascii="仿宋" w:eastAsia="仿宋" w:hAnsi="仿宋" w:cs="仿宋" w:hint="eastAsia"/>
          <w:color w:val="484848"/>
          <w:sz w:val="32"/>
          <w:szCs w:val="32"/>
        </w:rPr>
        <w:t>2021</w:t>
      </w:r>
      <w:r w:rsidRPr="00CC3A6F">
        <w:rPr>
          <w:rFonts w:ascii="仿宋" w:eastAsia="仿宋" w:hAnsi="仿宋" w:cs="仿宋" w:hint="eastAsia"/>
          <w:color w:val="484848"/>
          <w:sz w:val="32"/>
          <w:szCs w:val="32"/>
        </w:rPr>
        <w:t>年，我单位较好的贯彻落实中央八项规定、自治区约法十章等方针政策，按照厉行节约原则，进一步严格执行公务接待审批程序，控制接待人数和批次，严格落实公务车辆各项管理制度，进一步规范车辆使用及维修各环节工作，切实缩减“三公”经费支出</w:t>
      </w:r>
    </w:p>
    <w:p w:rsidR="00E3189A" w:rsidRDefault="00CF03BB">
      <w:pPr>
        <w:rPr>
          <w:rFonts w:ascii="黑体" w:eastAsia="黑体" w:hAnsi="黑体"/>
          <w:sz w:val="32"/>
          <w:szCs w:val="32"/>
        </w:rPr>
      </w:pPr>
      <w:r>
        <w:rPr>
          <w:rFonts w:ascii="黑体" w:eastAsia="黑体" w:hAnsi="黑体" w:hint="eastAsia"/>
          <w:sz w:val="32"/>
          <w:szCs w:val="32"/>
        </w:rPr>
        <w:t>八、2021年度政府性基金预算支出情况说明</w:t>
      </w:r>
    </w:p>
    <w:tbl>
      <w:tblPr>
        <w:tblW w:w="0" w:type="auto"/>
        <w:tblCellSpacing w:w="0" w:type="dxa"/>
        <w:tblInd w:w="12" w:type="dxa"/>
        <w:tblLayout w:type="fixed"/>
        <w:tblCellMar>
          <w:left w:w="0" w:type="dxa"/>
          <w:right w:w="0" w:type="dxa"/>
        </w:tblCellMar>
        <w:tblLook w:val="0000"/>
      </w:tblPr>
      <w:tblGrid>
        <w:gridCol w:w="2730"/>
        <w:gridCol w:w="2745"/>
        <w:gridCol w:w="2745"/>
        <w:gridCol w:w="3120"/>
        <w:gridCol w:w="3120"/>
        <w:gridCol w:w="1950"/>
      </w:tblGrid>
      <w:tr w:rsidR="00E7284A" w:rsidRPr="00CC3A6F" w:rsidTr="00AD3C63">
        <w:trPr>
          <w:trHeight w:val="915"/>
          <w:tblCellSpacing w:w="0" w:type="dxa"/>
        </w:trPr>
        <w:tc>
          <w:tcPr>
            <w:tcW w:w="16410" w:type="dxa"/>
            <w:gridSpan w:val="6"/>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7284A" w:rsidRPr="00CC3A6F" w:rsidRDefault="00E7284A" w:rsidP="00AD3C63">
            <w:pPr>
              <w:spacing w:before="225" w:after="225" w:line="600" w:lineRule="exact"/>
              <w:ind w:firstLine="480"/>
              <w:rPr>
                <w:rFonts w:ascii="宋体" w:hAnsi="宋体" w:cs="宋体"/>
                <w:color w:val="484848"/>
                <w:sz w:val="32"/>
                <w:szCs w:val="32"/>
              </w:rPr>
            </w:pPr>
            <w:r w:rsidRPr="00CC3A6F">
              <w:rPr>
                <w:rFonts w:ascii="宋体" w:hAnsi="宋体" w:cs="宋体" w:hint="eastAsia"/>
                <w:color w:val="484848"/>
                <w:sz w:val="32"/>
                <w:szCs w:val="32"/>
              </w:rPr>
              <w:lastRenderedPageBreak/>
              <w:t>政府性基金预算支出表</w:t>
            </w:r>
          </w:p>
        </w:tc>
      </w:tr>
      <w:tr w:rsidR="00E7284A" w:rsidRPr="00CC3A6F" w:rsidTr="00AD3C63">
        <w:trPr>
          <w:trHeight w:val="345"/>
          <w:tblCellSpacing w:w="0" w:type="dxa"/>
        </w:trPr>
        <w:tc>
          <w:tcPr>
            <w:tcW w:w="11340" w:type="dxa"/>
            <w:gridSpan w:val="4"/>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7284A" w:rsidRPr="00CC3A6F" w:rsidRDefault="00E7284A" w:rsidP="00AD3C63">
            <w:pPr>
              <w:spacing w:before="225" w:after="225" w:line="600" w:lineRule="exact"/>
              <w:ind w:firstLine="480"/>
              <w:rPr>
                <w:rFonts w:ascii="宋体" w:hAnsi="宋体" w:cs="宋体"/>
                <w:color w:val="484848"/>
                <w:sz w:val="32"/>
                <w:szCs w:val="32"/>
              </w:rPr>
            </w:pPr>
            <w:r w:rsidRPr="00CC3A6F">
              <w:rPr>
                <w:rFonts w:ascii="宋体" w:hAnsi="宋体" w:cs="宋体" w:hint="eastAsia"/>
                <w:color w:val="484848"/>
                <w:sz w:val="32"/>
                <w:szCs w:val="32"/>
              </w:rPr>
              <w:t>填报单位：西藏朗县卫生健康委员会</w:t>
            </w:r>
          </w:p>
        </w:tc>
        <w:tc>
          <w:tcPr>
            <w:tcW w:w="5070" w:type="dxa"/>
            <w:gridSpan w:val="2"/>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7284A" w:rsidRPr="00CC3A6F" w:rsidRDefault="00E7284A" w:rsidP="00AD3C63">
            <w:pPr>
              <w:spacing w:before="225" w:after="225" w:line="600" w:lineRule="exact"/>
              <w:ind w:firstLine="480"/>
              <w:rPr>
                <w:rFonts w:ascii="宋体" w:hAnsi="宋体" w:cs="宋体"/>
                <w:color w:val="484848"/>
                <w:sz w:val="32"/>
                <w:szCs w:val="32"/>
              </w:rPr>
            </w:pPr>
            <w:r w:rsidRPr="00CC3A6F">
              <w:rPr>
                <w:rFonts w:ascii="宋体" w:hAnsi="宋体" w:cs="宋体" w:hint="eastAsia"/>
                <w:color w:val="484848"/>
                <w:sz w:val="32"/>
                <w:szCs w:val="32"/>
              </w:rPr>
              <w:t>单位：万元</w:t>
            </w:r>
          </w:p>
        </w:tc>
      </w:tr>
      <w:tr w:rsidR="00E7284A" w:rsidRPr="00CC3A6F" w:rsidTr="00AD3C63">
        <w:trPr>
          <w:trHeight w:val="660"/>
          <w:tblCellSpacing w:w="0" w:type="dxa"/>
        </w:trPr>
        <w:tc>
          <w:tcPr>
            <w:tcW w:w="2730"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7284A" w:rsidRPr="00CC3A6F" w:rsidRDefault="00E7284A" w:rsidP="00AD3C63">
            <w:pPr>
              <w:spacing w:before="225" w:after="225" w:line="600" w:lineRule="exact"/>
              <w:ind w:firstLine="480"/>
              <w:rPr>
                <w:rFonts w:ascii="宋体" w:hAnsi="宋体" w:cs="宋体"/>
                <w:color w:val="484848"/>
                <w:sz w:val="32"/>
                <w:szCs w:val="32"/>
              </w:rPr>
            </w:pPr>
            <w:r w:rsidRPr="00CC3A6F">
              <w:rPr>
                <w:rFonts w:ascii="宋体" w:hAnsi="宋体" w:cs="宋体" w:hint="eastAsia"/>
                <w:color w:val="484848"/>
                <w:sz w:val="32"/>
                <w:szCs w:val="32"/>
              </w:rPr>
              <w:t>科目编码</w:t>
            </w:r>
          </w:p>
        </w:tc>
        <w:tc>
          <w:tcPr>
            <w:tcW w:w="2745"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7284A" w:rsidRPr="00CC3A6F" w:rsidRDefault="00E7284A" w:rsidP="00AD3C63">
            <w:pPr>
              <w:spacing w:before="225" w:after="225" w:line="600" w:lineRule="exact"/>
              <w:ind w:firstLine="480"/>
              <w:rPr>
                <w:rFonts w:ascii="宋体" w:hAnsi="宋体" w:cs="宋体"/>
                <w:color w:val="484848"/>
                <w:sz w:val="32"/>
                <w:szCs w:val="32"/>
              </w:rPr>
            </w:pPr>
            <w:r w:rsidRPr="00CC3A6F">
              <w:rPr>
                <w:rFonts w:ascii="宋体" w:hAnsi="宋体" w:cs="宋体" w:hint="eastAsia"/>
                <w:color w:val="484848"/>
                <w:sz w:val="32"/>
                <w:szCs w:val="32"/>
              </w:rPr>
              <w:t xml:space="preserve">科目名称　</w:t>
            </w:r>
          </w:p>
        </w:tc>
        <w:tc>
          <w:tcPr>
            <w:tcW w:w="2745"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7284A" w:rsidRPr="00CC3A6F" w:rsidRDefault="00E7284A" w:rsidP="00AD3C63">
            <w:pPr>
              <w:spacing w:before="225" w:after="225" w:line="600" w:lineRule="exact"/>
              <w:ind w:firstLine="480"/>
              <w:rPr>
                <w:rFonts w:ascii="宋体" w:hAnsi="宋体" w:cs="宋体"/>
                <w:color w:val="484848"/>
                <w:sz w:val="32"/>
                <w:szCs w:val="32"/>
              </w:rPr>
            </w:pPr>
            <w:r w:rsidRPr="00CC3A6F">
              <w:rPr>
                <w:rFonts w:ascii="宋体" w:hAnsi="宋体" w:cs="宋体" w:hint="eastAsia"/>
                <w:color w:val="484848"/>
                <w:sz w:val="32"/>
                <w:szCs w:val="32"/>
              </w:rPr>
              <w:t xml:space="preserve">单位代码　</w:t>
            </w:r>
          </w:p>
        </w:tc>
        <w:tc>
          <w:tcPr>
            <w:tcW w:w="8190" w:type="dxa"/>
            <w:gridSpan w:val="3"/>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7284A" w:rsidRPr="00CC3A6F" w:rsidRDefault="00E7284A" w:rsidP="00AD3C63">
            <w:pPr>
              <w:spacing w:before="225" w:after="225" w:line="600" w:lineRule="exact"/>
              <w:ind w:firstLine="480"/>
              <w:rPr>
                <w:rFonts w:ascii="宋体" w:hAnsi="宋体" w:cs="宋体"/>
                <w:color w:val="484848"/>
                <w:sz w:val="32"/>
                <w:szCs w:val="32"/>
              </w:rPr>
            </w:pPr>
            <w:r w:rsidRPr="00CC3A6F">
              <w:rPr>
                <w:rFonts w:ascii="宋体" w:hAnsi="宋体" w:cs="宋体" w:hint="eastAsia"/>
                <w:color w:val="484848"/>
                <w:sz w:val="32"/>
                <w:szCs w:val="32"/>
              </w:rPr>
              <w:t>本年政府性基金预算财政拨款支出</w:t>
            </w:r>
          </w:p>
        </w:tc>
      </w:tr>
      <w:tr w:rsidR="00E7284A" w:rsidRPr="00CC3A6F" w:rsidTr="00AD3C63">
        <w:trPr>
          <w:trHeight w:val="795"/>
          <w:tblCellSpacing w:w="0" w:type="dxa"/>
        </w:trPr>
        <w:tc>
          <w:tcPr>
            <w:tcW w:w="2730" w:type="dxa"/>
            <w:vMerge/>
            <w:tcBorders>
              <w:top w:val="single" w:sz="6" w:space="0" w:color="000000"/>
              <w:left w:val="single" w:sz="6" w:space="0" w:color="000000"/>
              <w:bottom w:val="single" w:sz="6" w:space="0" w:color="000000"/>
              <w:right w:val="single" w:sz="6" w:space="0" w:color="000000"/>
            </w:tcBorders>
            <w:vAlign w:val="center"/>
          </w:tcPr>
          <w:p w:rsidR="00E7284A" w:rsidRPr="00CC3A6F" w:rsidRDefault="00E7284A" w:rsidP="00AD3C63">
            <w:pPr>
              <w:spacing w:line="600" w:lineRule="exact"/>
              <w:rPr>
                <w:rFonts w:ascii="宋体" w:hAnsi="宋体" w:cs="宋体"/>
                <w:color w:val="484848"/>
                <w:sz w:val="32"/>
                <w:szCs w:val="32"/>
              </w:rPr>
            </w:pPr>
          </w:p>
        </w:tc>
        <w:tc>
          <w:tcPr>
            <w:tcW w:w="2745" w:type="dxa"/>
            <w:vMerge/>
            <w:tcBorders>
              <w:top w:val="single" w:sz="6" w:space="0" w:color="000000"/>
              <w:left w:val="single" w:sz="6" w:space="0" w:color="000000"/>
              <w:bottom w:val="single" w:sz="6" w:space="0" w:color="000000"/>
              <w:right w:val="single" w:sz="6" w:space="0" w:color="000000"/>
            </w:tcBorders>
            <w:vAlign w:val="center"/>
          </w:tcPr>
          <w:p w:rsidR="00E7284A" w:rsidRPr="00CC3A6F" w:rsidRDefault="00E7284A" w:rsidP="00AD3C63">
            <w:pPr>
              <w:spacing w:line="600" w:lineRule="exact"/>
              <w:rPr>
                <w:rFonts w:ascii="宋体" w:hAnsi="宋体" w:cs="宋体"/>
                <w:color w:val="484848"/>
                <w:sz w:val="32"/>
                <w:szCs w:val="32"/>
              </w:rPr>
            </w:pPr>
          </w:p>
        </w:tc>
        <w:tc>
          <w:tcPr>
            <w:tcW w:w="2745" w:type="dxa"/>
            <w:vMerge/>
            <w:tcBorders>
              <w:top w:val="single" w:sz="6" w:space="0" w:color="000000"/>
              <w:left w:val="single" w:sz="6" w:space="0" w:color="000000"/>
              <w:bottom w:val="single" w:sz="6" w:space="0" w:color="000000"/>
              <w:right w:val="single" w:sz="6" w:space="0" w:color="000000"/>
            </w:tcBorders>
            <w:vAlign w:val="center"/>
          </w:tcPr>
          <w:p w:rsidR="00E7284A" w:rsidRPr="00CC3A6F" w:rsidRDefault="00E7284A" w:rsidP="00AD3C63">
            <w:pPr>
              <w:spacing w:line="600" w:lineRule="exact"/>
              <w:rPr>
                <w:rFonts w:ascii="宋体" w:hAnsi="宋体" w:cs="宋体"/>
                <w:color w:val="484848"/>
                <w:sz w:val="32"/>
                <w:szCs w:val="32"/>
              </w:rPr>
            </w:pPr>
          </w:p>
        </w:tc>
        <w:tc>
          <w:tcPr>
            <w:tcW w:w="31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7284A" w:rsidRPr="00CC3A6F" w:rsidRDefault="00E7284A" w:rsidP="00AD3C63">
            <w:pPr>
              <w:spacing w:before="225" w:after="225" w:line="600" w:lineRule="exact"/>
              <w:ind w:firstLine="480"/>
              <w:rPr>
                <w:rFonts w:ascii="宋体" w:hAnsi="宋体" w:cs="宋体"/>
                <w:color w:val="484848"/>
                <w:sz w:val="32"/>
                <w:szCs w:val="32"/>
              </w:rPr>
            </w:pPr>
            <w:r w:rsidRPr="00CC3A6F">
              <w:rPr>
                <w:rFonts w:ascii="宋体" w:hAnsi="宋体" w:cs="宋体" w:hint="eastAsia"/>
                <w:color w:val="484848"/>
                <w:sz w:val="32"/>
                <w:szCs w:val="32"/>
              </w:rPr>
              <w:t>合计</w:t>
            </w:r>
          </w:p>
        </w:tc>
        <w:tc>
          <w:tcPr>
            <w:tcW w:w="31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7284A" w:rsidRPr="00CC3A6F" w:rsidRDefault="00E7284A" w:rsidP="00AD3C63">
            <w:pPr>
              <w:spacing w:before="225" w:after="225" w:line="600" w:lineRule="exact"/>
              <w:ind w:firstLine="480"/>
              <w:rPr>
                <w:rFonts w:ascii="宋体" w:hAnsi="宋体" w:cs="宋体"/>
                <w:color w:val="484848"/>
                <w:sz w:val="32"/>
                <w:szCs w:val="32"/>
              </w:rPr>
            </w:pPr>
            <w:r w:rsidRPr="00CC3A6F">
              <w:rPr>
                <w:rFonts w:ascii="宋体" w:hAnsi="宋体" w:cs="宋体" w:hint="eastAsia"/>
                <w:color w:val="484848"/>
                <w:sz w:val="32"/>
                <w:szCs w:val="32"/>
              </w:rPr>
              <w:t>基本支出</w:t>
            </w:r>
          </w:p>
        </w:tc>
        <w:tc>
          <w:tcPr>
            <w:tcW w:w="19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7284A" w:rsidRPr="00CC3A6F" w:rsidRDefault="00E7284A" w:rsidP="00AD3C63">
            <w:pPr>
              <w:spacing w:before="225" w:after="225" w:line="600" w:lineRule="exact"/>
              <w:ind w:firstLine="480"/>
              <w:rPr>
                <w:rFonts w:ascii="宋体" w:hAnsi="宋体" w:cs="宋体"/>
                <w:color w:val="484848"/>
                <w:sz w:val="32"/>
                <w:szCs w:val="32"/>
              </w:rPr>
            </w:pPr>
            <w:r w:rsidRPr="00CC3A6F">
              <w:rPr>
                <w:rFonts w:ascii="宋体" w:hAnsi="宋体" w:cs="宋体" w:hint="eastAsia"/>
                <w:color w:val="484848"/>
                <w:sz w:val="32"/>
                <w:szCs w:val="32"/>
              </w:rPr>
              <w:t>项目支出</w:t>
            </w:r>
          </w:p>
        </w:tc>
      </w:tr>
      <w:tr w:rsidR="00E7284A" w:rsidRPr="00CC3A6F" w:rsidTr="00AD3C63">
        <w:trPr>
          <w:trHeight w:val="450"/>
          <w:tblCellSpacing w:w="0" w:type="dxa"/>
        </w:trPr>
        <w:tc>
          <w:tcPr>
            <w:tcW w:w="273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7284A" w:rsidRPr="00CC3A6F" w:rsidRDefault="00E7284A" w:rsidP="00AD3C63">
            <w:pPr>
              <w:spacing w:before="100" w:beforeAutospacing="1" w:after="100" w:afterAutospacing="1" w:line="600" w:lineRule="exact"/>
              <w:rPr>
                <w:rFonts w:ascii="宋体" w:hAnsi="宋体" w:cs="宋体"/>
                <w:color w:val="484848"/>
                <w:sz w:val="32"/>
                <w:szCs w:val="32"/>
              </w:rPr>
            </w:pPr>
          </w:p>
        </w:tc>
        <w:tc>
          <w:tcPr>
            <w:tcW w:w="27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7284A" w:rsidRPr="00CC3A6F" w:rsidRDefault="00E7284A" w:rsidP="00AD3C63">
            <w:pPr>
              <w:spacing w:before="100" w:beforeAutospacing="1" w:after="100" w:afterAutospacing="1" w:line="600" w:lineRule="exact"/>
              <w:rPr>
                <w:rFonts w:ascii="宋体" w:hAnsi="宋体" w:cs="宋体"/>
                <w:color w:val="484848"/>
                <w:sz w:val="32"/>
                <w:szCs w:val="32"/>
              </w:rPr>
            </w:pPr>
          </w:p>
        </w:tc>
        <w:tc>
          <w:tcPr>
            <w:tcW w:w="27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7284A" w:rsidRPr="00CC3A6F" w:rsidRDefault="00E7284A" w:rsidP="00AD3C63">
            <w:pPr>
              <w:spacing w:before="100" w:beforeAutospacing="1" w:after="100" w:afterAutospacing="1" w:line="600" w:lineRule="exact"/>
              <w:rPr>
                <w:rFonts w:ascii="宋体" w:hAnsi="宋体" w:cs="宋体"/>
                <w:color w:val="484848"/>
                <w:sz w:val="32"/>
                <w:szCs w:val="32"/>
              </w:rPr>
            </w:pPr>
          </w:p>
        </w:tc>
        <w:tc>
          <w:tcPr>
            <w:tcW w:w="31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7284A" w:rsidRPr="00CC3A6F" w:rsidRDefault="00E7284A" w:rsidP="00AD3C63">
            <w:pPr>
              <w:spacing w:before="100" w:beforeAutospacing="1" w:after="100" w:afterAutospacing="1" w:line="600" w:lineRule="exact"/>
              <w:rPr>
                <w:rFonts w:ascii="宋体" w:hAnsi="宋体" w:cs="宋体"/>
                <w:color w:val="484848"/>
                <w:sz w:val="32"/>
                <w:szCs w:val="32"/>
              </w:rPr>
            </w:pPr>
          </w:p>
        </w:tc>
        <w:tc>
          <w:tcPr>
            <w:tcW w:w="31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7284A" w:rsidRPr="00CC3A6F" w:rsidRDefault="00E7284A" w:rsidP="00AD3C63">
            <w:pPr>
              <w:spacing w:before="100" w:beforeAutospacing="1" w:after="100" w:afterAutospacing="1" w:line="600" w:lineRule="exact"/>
              <w:rPr>
                <w:rFonts w:ascii="宋体" w:hAnsi="宋体" w:cs="宋体"/>
                <w:color w:val="484848"/>
                <w:sz w:val="32"/>
                <w:szCs w:val="32"/>
              </w:rPr>
            </w:pPr>
          </w:p>
        </w:tc>
        <w:tc>
          <w:tcPr>
            <w:tcW w:w="19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7284A" w:rsidRPr="00CC3A6F" w:rsidRDefault="00E7284A" w:rsidP="00AD3C63">
            <w:pPr>
              <w:spacing w:before="100" w:beforeAutospacing="1" w:after="100" w:afterAutospacing="1" w:line="600" w:lineRule="exact"/>
              <w:rPr>
                <w:rFonts w:ascii="宋体" w:hAnsi="宋体" w:cs="宋体"/>
                <w:color w:val="484848"/>
                <w:sz w:val="32"/>
                <w:szCs w:val="32"/>
              </w:rPr>
            </w:pPr>
          </w:p>
        </w:tc>
      </w:tr>
      <w:tr w:rsidR="00E7284A" w:rsidRPr="00CC3A6F" w:rsidTr="00AD3C63">
        <w:trPr>
          <w:trHeight w:val="450"/>
          <w:tblCellSpacing w:w="0" w:type="dxa"/>
        </w:trPr>
        <w:tc>
          <w:tcPr>
            <w:tcW w:w="273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7284A" w:rsidRPr="00CC3A6F" w:rsidRDefault="00E7284A" w:rsidP="00AD3C63">
            <w:pPr>
              <w:spacing w:before="100" w:beforeAutospacing="1" w:after="100" w:afterAutospacing="1" w:line="600" w:lineRule="exact"/>
              <w:rPr>
                <w:rFonts w:ascii="宋体" w:hAnsi="宋体" w:cs="宋体"/>
                <w:color w:val="484848"/>
                <w:sz w:val="32"/>
                <w:szCs w:val="32"/>
              </w:rPr>
            </w:pPr>
          </w:p>
        </w:tc>
        <w:tc>
          <w:tcPr>
            <w:tcW w:w="27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7284A" w:rsidRPr="00CC3A6F" w:rsidRDefault="00E7284A" w:rsidP="00AD3C63">
            <w:pPr>
              <w:spacing w:before="100" w:beforeAutospacing="1" w:after="100" w:afterAutospacing="1" w:line="600" w:lineRule="exact"/>
              <w:rPr>
                <w:rFonts w:ascii="宋体" w:hAnsi="宋体" w:cs="宋体"/>
                <w:color w:val="484848"/>
                <w:sz w:val="32"/>
                <w:szCs w:val="32"/>
              </w:rPr>
            </w:pPr>
          </w:p>
        </w:tc>
        <w:tc>
          <w:tcPr>
            <w:tcW w:w="2745"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7284A" w:rsidRPr="00CC3A6F" w:rsidRDefault="00E7284A" w:rsidP="00AD3C63">
            <w:pPr>
              <w:spacing w:before="100" w:beforeAutospacing="1" w:after="100" w:afterAutospacing="1" w:line="600" w:lineRule="exact"/>
              <w:rPr>
                <w:rFonts w:ascii="宋体" w:hAnsi="宋体" w:cs="宋体"/>
                <w:color w:val="484848"/>
                <w:sz w:val="32"/>
                <w:szCs w:val="32"/>
              </w:rPr>
            </w:pPr>
          </w:p>
        </w:tc>
        <w:tc>
          <w:tcPr>
            <w:tcW w:w="31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7284A" w:rsidRPr="00CC3A6F" w:rsidRDefault="00E7284A" w:rsidP="00AD3C63">
            <w:pPr>
              <w:spacing w:before="100" w:beforeAutospacing="1" w:after="100" w:afterAutospacing="1" w:line="600" w:lineRule="exact"/>
              <w:rPr>
                <w:rFonts w:ascii="宋体" w:hAnsi="宋体" w:cs="宋体"/>
                <w:color w:val="484848"/>
                <w:sz w:val="32"/>
                <w:szCs w:val="32"/>
              </w:rPr>
            </w:pPr>
          </w:p>
        </w:tc>
        <w:tc>
          <w:tcPr>
            <w:tcW w:w="312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7284A" w:rsidRPr="00CC3A6F" w:rsidRDefault="00E7284A" w:rsidP="00AD3C63">
            <w:pPr>
              <w:spacing w:before="100" w:beforeAutospacing="1" w:after="100" w:afterAutospacing="1" w:line="600" w:lineRule="exact"/>
              <w:rPr>
                <w:rFonts w:ascii="宋体" w:hAnsi="宋体" w:cs="宋体"/>
                <w:color w:val="484848"/>
                <w:sz w:val="32"/>
                <w:szCs w:val="32"/>
              </w:rPr>
            </w:pPr>
          </w:p>
        </w:tc>
        <w:tc>
          <w:tcPr>
            <w:tcW w:w="195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tcPr>
          <w:p w:rsidR="00E7284A" w:rsidRPr="00CC3A6F" w:rsidRDefault="00E7284A" w:rsidP="00AD3C63">
            <w:pPr>
              <w:spacing w:before="100" w:beforeAutospacing="1" w:after="100" w:afterAutospacing="1" w:line="600" w:lineRule="exact"/>
              <w:rPr>
                <w:rFonts w:ascii="宋体" w:hAnsi="宋体" w:cs="宋体"/>
                <w:color w:val="484848"/>
                <w:sz w:val="32"/>
                <w:szCs w:val="32"/>
              </w:rPr>
            </w:pPr>
          </w:p>
        </w:tc>
      </w:tr>
    </w:tbl>
    <w:p w:rsidR="00E3189A" w:rsidRDefault="00E7284A">
      <w:pPr>
        <w:ind w:firstLineChars="200" w:firstLine="640"/>
        <w:rPr>
          <w:rFonts w:ascii="仿宋" w:eastAsia="仿宋" w:hAnsi="仿宋"/>
          <w:sz w:val="32"/>
          <w:szCs w:val="32"/>
        </w:rPr>
      </w:pPr>
      <w:r w:rsidRPr="00CC3A6F">
        <w:rPr>
          <w:rFonts w:ascii="仿宋" w:eastAsia="仿宋" w:hAnsi="仿宋" w:cs="仿宋" w:hint="eastAsia"/>
          <w:color w:val="484848"/>
          <w:sz w:val="32"/>
          <w:szCs w:val="32"/>
        </w:rPr>
        <w:t>西藏朗县卫健委</w:t>
      </w:r>
      <w:r>
        <w:rPr>
          <w:rFonts w:ascii="仿宋" w:eastAsia="仿宋" w:hAnsi="仿宋" w:cs="仿宋" w:hint="eastAsia"/>
          <w:color w:val="484848"/>
          <w:sz w:val="32"/>
          <w:szCs w:val="32"/>
        </w:rPr>
        <w:t>2020</w:t>
      </w:r>
      <w:r w:rsidRPr="00CC3A6F">
        <w:rPr>
          <w:rFonts w:ascii="仿宋" w:eastAsia="仿宋" w:hAnsi="仿宋" w:cs="仿宋" w:hint="eastAsia"/>
          <w:color w:val="484848"/>
          <w:sz w:val="32"/>
          <w:szCs w:val="32"/>
        </w:rPr>
        <w:t>年度无政府性基金安排的支出。</w:t>
      </w:r>
    </w:p>
    <w:p w:rsidR="00CC0AC0" w:rsidRDefault="00CF03BB" w:rsidP="00CC0AC0">
      <w:pPr>
        <w:spacing w:before="225" w:after="225" w:line="600" w:lineRule="exact"/>
        <w:ind w:firstLine="480"/>
        <w:rPr>
          <w:rFonts w:ascii="黑体" w:eastAsia="黑体" w:hAnsi="黑体"/>
          <w:sz w:val="32"/>
          <w:szCs w:val="32"/>
        </w:rPr>
      </w:pPr>
      <w:r>
        <w:rPr>
          <w:rFonts w:ascii="黑体" w:eastAsia="黑体" w:hAnsi="黑体" w:hint="eastAsia"/>
          <w:sz w:val="32"/>
          <w:szCs w:val="32"/>
        </w:rPr>
        <w:t>九、其他重要事项的情况说明</w:t>
      </w:r>
    </w:p>
    <w:p w:rsidR="00CC0AC0" w:rsidRPr="00CC3A6F" w:rsidRDefault="00CC0AC0" w:rsidP="00CC0AC0">
      <w:pPr>
        <w:spacing w:before="225" w:after="225" w:line="600" w:lineRule="exact"/>
        <w:ind w:firstLine="480"/>
        <w:rPr>
          <w:rFonts w:ascii="宋体" w:hAnsi="宋体" w:cs="宋体"/>
          <w:color w:val="484848"/>
          <w:sz w:val="32"/>
          <w:szCs w:val="32"/>
        </w:rPr>
      </w:pPr>
      <w:r w:rsidRPr="00CC3A6F">
        <w:rPr>
          <w:rFonts w:ascii="楷体" w:eastAsia="楷体" w:hAnsi="楷体" w:cs="宋体" w:hint="eastAsia"/>
          <w:color w:val="484848"/>
          <w:sz w:val="32"/>
          <w:szCs w:val="32"/>
        </w:rPr>
        <w:t>（一）机关运行经费安排使用情况说明</w:t>
      </w:r>
    </w:p>
    <w:p w:rsidR="00CC0AC0" w:rsidRPr="00CC3A6F" w:rsidRDefault="00CC0AC0" w:rsidP="00CC0AC0">
      <w:pPr>
        <w:spacing w:before="225" w:after="225" w:line="600" w:lineRule="exact"/>
        <w:ind w:firstLine="480"/>
        <w:rPr>
          <w:rFonts w:ascii="仿宋" w:eastAsia="仿宋" w:hAnsi="仿宋" w:cs="仿宋"/>
          <w:sz w:val="32"/>
          <w:szCs w:val="32"/>
        </w:rPr>
      </w:pPr>
      <w:r w:rsidRPr="00CC3A6F">
        <w:rPr>
          <w:rFonts w:ascii="仿宋" w:eastAsia="仿宋" w:hAnsi="仿宋" w:cs="仿宋" w:hint="eastAsia"/>
          <w:sz w:val="32"/>
          <w:szCs w:val="32"/>
        </w:rPr>
        <w:t>西藏朗县卫健委</w:t>
      </w:r>
      <w:r w:rsidR="009E05E9">
        <w:rPr>
          <w:rFonts w:ascii="仿宋" w:eastAsia="仿宋" w:hAnsi="仿宋" w:cs="仿宋" w:hint="eastAsia"/>
          <w:sz w:val="32"/>
          <w:szCs w:val="32"/>
        </w:rPr>
        <w:t>202</w:t>
      </w:r>
      <w:r w:rsidR="000236C9">
        <w:rPr>
          <w:rFonts w:ascii="仿宋" w:eastAsia="仿宋" w:hAnsi="仿宋" w:cs="仿宋" w:hint="eastAsia"/>
          <w:sz w:val="32"/>
          <w:szCs w:val="32"/>
        </w:rPr>
        <w:t>1</w:t>
      </w:r>
      <w:r w:rsidRPr="00CC3A6F">
        <w:rPr>
          <w:rFonts w:ascii="仿宋" w:eastAsia="仿宋" w:hAnsi="仿宋" w:cs="仿宋" w:hint="eastAsia"/>
          <w:sz w:val="32"/>
          <w:szCs w:val="32"/>
        </w:rPr>
        <w:t>年机关运行经费财政拨款预算</w:t>
      </w:r>
      <w:r w:rsidR="008801C7">
        <w:rPr>
          <w:rFonts w:ascii="仿宋" w:eastAsia="仿宋" w:hAnsi="仿宋" w:cs="仿宋" w:hint="eastAsia"/>
          <w:sz w:val="32"/>
          <w:szCs w:val="32"/>
        </w:rPr>
        <w:t>40.74</w:t>
      </w:r>
      <w:r w:rsidRPr="00CC3A6F">
        <w:rPr>
          <w:rFonts w:ascii="仿宋" w:eastAsia="仿宋" w:hAnsi="仿宋" w:cs="仿宋" w:hint="eastAsia"/>
          <w:sz w:val="32"/>
          <w:szCs w:val="32"/>
        </w:rPr>
        <w:t>万元，较</w:t>
      </w:r>
      <w:r w:rsidR="009E05E9">
        <w:rPr>
          <w:rFonts w:ascii="仿宋" w:eastAsia="仿宋" w:hAnsi="仿宋" w:cs="仿宋" w:hint="eastAsia"/>
          <w:sz w:val="32"/>
          <w:szCs w:val="32"/>
        </w:rPr>
        <w:t>20</w:t>
      </w:r>
      <w:r w:rsidR="000236C9">
        <w:rPr>
          <w:rFonts w:ascii="仿宋" w:eastAsia="仿宋" w:hAnsi="仿宋" w:cs="仿宋" w:hint="eastAsia"/>
          <w:sz w:val="32"/>
          <w:szCs w:val="32"/>
        </w:rPr>
        <w:t>20</w:t>
      </w:r>
      <w:r w:rsidRPr="00CC3A6F">
        <w:rPr>
          <w:rFonts w:ascii="仿宋" w:eastAsia="仿宋" w:hAnsi="仿宋" w:cs="仿宋" w:hint="eastAsia"/>
          <w:sz w:val="32"/>
          <w:szCs w:val="32"/>
        </w:rPr>
        <w:t>年预算数</w:t>
      </w:r>
      <w:r w:rsidR="008801C7">
        <w:rPr>
          <w:rFonts w:ascii="仿宋" w:eastAsia="仿宋" w:hAnsi="仿宋" w:cs="仿宋" w:hint="eastAsia"/>
          <w:sz w:val="32"/>
          <w:szCs w:val="32"/>
        </w:rPr>
        <w:t>36.52</w:t>
      </w:r>
      <w:r w:rsidRPr="00CC3A6F">
        <w:rPr>
          <w:rFonts w:ascii="仿宋" w:eastAsia="仿宋" w:hAnsi="仿宋" w:cs="仿宋" w:hint="eastAsia"/>
          <w:sz w:val="32"/>
          <w:szCs w:val="32"/>
        </w:rPr>
        <w:t>万元</w:t>
      </w:r>
      <w:r w:rsidR="009E05E9">
        <w:rPr>
          <w:rFonts w:ascii="仿宋" w:eastAsia="仿宋" w:hAnsi="仿宋" w:cs="仿宋" w:hint="eastAsia"/>
          <w:sz w:val="32"/>
          <w:szCs w:val="32"/>
        </w:rPr>
        <w:t>增加</w:t>
      </w:r>
      <w:r w:rsidR="008801C7">
        <w:rPr>
          <w:rFonts w:ascii="仿宋" w:eastAsia="仿宋" w:hAnsi="仿宋" w:cs="仿宋" w:hint="eastAsia"/>
          <w:sz w:val="32"/>
          <w:szCs w:val="32"/>
        </w:rPr>
        <w:t>4.22</w:t>
      </w:r>
      <w:r w:rsidRPr="00CC3A6F">
        <w:rPr>
          <w:rFonts w:ascii="仿宋" w:eastAsia="仿宋" w:hAnsi="仿宋" w:cs="仿宋" w:hint="eastAsia"/>
          <w:sz w:val="32"/>
          <w:szCs w:val="32"/>
        </w:rPr>
        <w:t>万元,</w:t>
      </w:r>
      <w:r w:rsidR="000236C9">
        <w:rPr>
          <w:rFonts w:ascii="仿宋" w:eastAsia="仿宋" w:hAnsi="仿宋" w:cs="仿宋" w:hint="eastAsia"/>
          <w:sz w:val="32"/>
          <w:szCs w:val="32"/>
        </w:rPr>
        <w:t>增加</w:t>
      </w:r>
      <w:r w:rsidR="008801C7">
        <w:rPr>
          <w:rFonts w:ascii="仿宋" w:eastAsia="仿宋" w:hAnsi="仿宋" w:cs="仿宋" w:hint="eastAsia"/>
          <w:sz w:val="32"/>
          <w:szCs w:val="32"/>
        </w:rPr>
        <w:t>10.4</w:t>
      </w:r>
      <w:r w:rsidRPr="00CC3A6F">
        <w:rPr>
          <w:rFonts w:ascii="仿宋" w:eastAsia="仿宋" w:hAnsi="仿宋" w:cs="仿宋" w:hint="eastAsia"/>
          <w:sz w:val="32"/>
          <w:szCs w:val="32"/>
        </w:rPr>
        <w:t>%。</w:t>
      </w:r>
    </w:p>
    <w:p w:rsidR="00CC0AC0" w:rsidRPr="00CC3A6F" w:rsidRDefault="00CC0AC0" w:rsidP="00CC0AC0">
      <w:pPr>
        <w:spacing w:before="225" w:after="225" w:line="600" w:lineRule="exact"/>
        <w:ind w:firstLine="480"/>
        <w:rPr>
          <w:rFonts w:ascii="宋体" w:hAnsi="宋体" w:cs="宋体"/>
          <w:color w:val="484848"/>
          <w:sz w:val="32"/>
          <w:szCs w:val="32"/>
        </w:rPr>
      </w:pPr>
      <w:r w:rsidRPr="00CC3A6F">
        <w:rPr>
          <w:rFonts w:ascii="楷体" w:eastAsia="楷体" w:hAnsi="楷体" w:cs="宋体" w:hint="eastAsia"/>
          <w:color w:val="484848"/>
          <w:sz w:val="32"/>
          <w:szCs w:val="32"/>
        </w:rPr>
        <w:t>（二）政府采购情况说明</w:t>
      </w:r>
    </w:p>
    <w:p w:rsidR="00CC0AC0" w:rsidRPr="00CC3A6F" w:rsidRDefault="00CC0AC0" w:rsidP="00CC0AC0">
      <w:pPr>
        <w:spacing w:before="225" w:after="225" w:line="600" w:lineRule="exact"/>
        <w:ind w:firstLine="480"/>
        <w:rPr>
          <w:rFonts w:ascii="仿宋" w:eastAsia="仿宋" w:hAnsi="仿宋" w:cs="仿宋"/>
          <w:color w:val="484848"/>
          <w:sz w:val="32"/>
          <w:szCs w:val="32"/>
        </w:rPr>
      </w:pPr>
      <w:r w:rsidRPr="00CC3A6F">
        <w:rPr>
          <w:rFonts w:ascii="仿宋" w:eastAsia="仿宋" w:hAnsi="仿宋" w:cs="仿宋" w:hint="eastAsia"/>
          <w:color w:val="484848"/>
          <w:sz w:val="32"/>
          <w:szCs w:val="32"/>
        </w:rPr>
        <w:t>西藏朗县卫健委</w:t>
      </w:r>
      <w:r>
        <w:rPr>
          <w:rFonts w:ascii="仿宋" w:eastAsia="仿宋" w:hAnsi="仿宋" w:cs="仿宋" w:hint="eastAsia"/>
          <w:color w:val="484848"/>
          <w:sz w:val="32"/>
          <w:szCs w:val="32"/>
        </w:rPr>
        <w:t>2021</w:t>
      </w:r>
      <w:r w:rsidRPr="00CC3A6F">
        <w:rPr>
          <w:rFonts w:ascii="仿宋" w:eastAsia="仿宋" w:hAnsi="仿宋" w:cs="仿宋" w:hint="eastAsia"/>
          <w:color w:val="484848"/>
          <w:sz w:val="32"/>
          <w:szCs w:val="32"/>
        </w:rPr>
        <w:t>年预算未安排政府采购业务。</w:t>
      </w:r>
    </w:p>
    <w:p w:rsidR="00CC0AC0" w:rsidRPr="00CC3A6F" w:rsidRDefault="00CC0AC0" w:rsidP="00CC0AC0">
      <w:pPr>
        <w:spacing w:before="225" w:after="225" w:line="600" w:lineRule="exact"/>
        <w:ind w:firstLine="480"/>
        <w:rPr>
          <w:rFonts w:ascii="宋体" w:hAnsi="宋体" w:cs="宋体"/>
          <w:color w:val="484848"/>
          <w:sz w:val="32"/>
          <w:szCs w:val="32"/>
        </w:rPr>
      </w:pPr>
      <w:r w:rsidRPr="00CC3A6F">
        <w:rPr>
          <w:rFonts w:ascii="楷体" w:eastAsia="楷体" w:hAnsi="楷体" w:cs="宋体" w:hint="eastAsia"/>
          <w:color w:val="484848"/>
          <w:sz w:val="32"/>
          <w:szCs w:val="32"/>
        </w:rPr>
        <w:t>（三）国有资产占有使用情况说明</w:t>
      </w:r>
    </w:p>
    <w:p w:rsidR="00CC0AC0" w:rsidRPr="00CC3A6F" w:rsidRDefault="00CC0AC0" w:rsidP="00CC0AC0">
      <w:pPr>
        <w:spacing w:before="225" w:after="225" w:line="600" w:lineRule="exact"/>
        <w:ind w:firstLine="480"/>
        <w:rPr>
          <w:rFonts w:ascii="仿宋" w:eastAsia="仿宋" w:hAnsi="仿宋" w:cs="仿宋"/>
          <w:color w:val="484848"/>
          <w:sz w:val="32"/>
          <w:szCs w:val="32"/>
        </w:rPr>
      </w:pPr>
      <w:r w:rsidRPr="00CC3A6F">
        <w:rPr>
          <w:rFonts w:ascii="仿宋" w:eastAsia="仿宋" w:hAnsi="仿宋" w:cs="仿宋" w:hint="eastAsia"/>
          <w:color w:val="484848"/>
          <w:sz w:val="32"/>
          <w:szCs w:val="32"/>
        </w:rPr>
        <w:t>截止</w:t>
      </w:r>
      <w:r>
        <w:rPr>
          <w:rFonts w:ascii="仿宋" w:eastAsia="仿宋" w:hAnsi="仿宋" w:cs="仿宋" w:hint="eastAsia"/>
          <w:color w:val="484848"/>
          <w:sz w:val="32"/>
          <w:szCs w:val="32"/>
        </w:rPr>
        <w:t>2020</w:t>
      </w:r>
      <w:r w:rsidRPr="00CC3A6F">
        <w:rPr>
          <w:rFonts w:ascii="仿宋" w:eastAsia="仿宋" w:hAnsi="仿宋" w:cs="仿宋" w:hint="eastAsia"/>
          <w:color w:val="484848"/>
          <w:sz w:val="32"/>
          <w:szCs w:val="32"/>
        </w:rPr>
        <w:t>年12月份31日，西藏朗县卫健委共有车辆1</w:t>
      </w:r>
      <w:r w:rsidRPr="00CC3A6F">
        <w:rPr>
          <w:rFonts w:ascii="仿宋" w:eastAsia="仿宋" w:hAnsi="仿宋" w:cs="仿宋" w:hint="eastAsia"/>
          <w:color w:val="484848"/>
          <w:sz w:val="32"/>
          <w:szCs w:val="32"/>
        </w:rPr>
        <w:lastRenderedPageBreak/>
        <w:t>辆，为一般公务用车车辆。</w:t>
      </w:r>
      <w:r>
        <w:rPr>
          <w:rFonts w:ascii="仿宋" w:eastAsia="仿宋" w:hAnsi="仿宋" w:cs="仿宋" w:hint="eastAsia"/>
          <w:color w:val="484848"/>
          <w:sz w:val="32"/>
          <w:szCs w:val="32"/>
        </w:rPr>
        <w:t>2021</w:t>
      </w:r>
      <w:r w:rsidRPr="00CC3A6F">
        <w:rPr>
          <w:rFonts w:ascii="仿宋" w:eastAsia="仿宋" w:hAnsi="仿宋" w:cs="仿宋" w:hint="eastAsia"/>
          <w:color w:val="484848"/>
          <w:sz w:val="32"/>
          <w:szCs w:val="32"/>
        </w:rPr>
        <w:t>年部门预算未安排车辆购置。</w:t>
      </w:r>
    </w:p>
    <w:p w:rsidR="00391726" w:rsidRDefault="00391726" w:rsidP="00391726">
      <w:pPr>
        <w:spacing w:before="225" w:after="225" w:line="600" w:lineRule="exact"/>
        <w:ind w:firstLine="480"/>
        <w:rPr>
          <w:rFonts w:ascii="宋体" w:hAnsi="宋体" w:cs="宋体"/>
          <w:color w:val="484848"/>
          <w:sz w:val="32"/>
          <w:szCs w:val="32"/>
        </w:rPr>
      </w:pPr>
      <w:r>
        <w:rPr>
          <w:rFonts w:ascii="楷体" w:eastAsia="楷体" w:hAnsi="楷体" w:cs="宋体" w:hint="eastAsia"/>
          <w:color w:val="484848"/>
          <w:sz w:val="32"/>
          <w:szCs w:val="32"/>
        </w:rPr>
        <w:t>（四）预算绩效情况说明</w:t>
      </w:r>
    </w:p>
    <w:p w:rsidR="00E3189A" w:rsidRPr="00CC0AC0" w:rsidRDefault="00391726" w:rsidP="00391726">
      <w:pPr>
        <w:spacing w:before="225" w:after="225" w:line="600" w:lineRule="exact"/>
        <w:ind w:firstLine="480"/>
        <w:rPr>
          <w:rFonts w:ascii="仿宋" w:eastAsia="仿宋" w:hAnsi="仿宋" w:cs="仿宋"/>
          <w:color w:val="484848"/>
          <w:sz w:val="32"/>
          <w:szCs w:val="32"/>
        </w:rPr>
      </w:pPr>
      <w:r>
        <w:rPr>
          <w:rFonts w:ascii="仿宋" w:eastAsia="仿宋" w:hAnsi="仿宋" w:hint="eastAsia"/>
          <w:sz w:val="32"/>
          <w:szCs w:val="32"/>
        </w:rPr>
        <w:t>2021年实现财政支出绩效目标管理全覆盖，实行绩效目标管理6个，资金519.28万元，其中：中央转移支付资金150万元，地方资金369.28万元。重点项目（见名词解释）实行绩效目标管理6个，分别是（项目名称：三级医院对口帮扶资金20万元、城乡居民暨僧尼体检补助经费87.5万元、公立医院改革补助150万元、基本公共卫生服务补助资金206.68万元、基本药物制度补贴及取消药瓶加成收入补偿资金125.3万元、重大传染病防控经费42.5万元），占年初项目支出预算总额的100%。</w:t>
      </w:r>
    </w:p>
    <w:p w:rsidR="00E3189A" w:rsidRDefault="00CF03BB">
      <w:pPr>
        <w:rPr>
          <w:rFonts w:ascii="楷体" w:eastAsia="楷体" w:hAnsi="楷体"/>
          <w:sz w:val="32"/>
          <w:szCs w:val="32"/>
        </w:rPr>
      </w:pPr>
      <w:r>
        <w:rPr>
          <w:rFonts w:ascii="楷体" w:eastAsia="楷体" w:hAnsi="楷体" w:hint="eastAsia"/>
          <w:sz w:val="32"/>
          <w:szCs w:val="32"/>
        </w:rPr>
        <w:t>（五）扶贫资金管理使用情况及绩效目标情况说明。</w:t>
      </w:r>
    </w:p>
    <w:p w:rsidR="00E3189A" w:rsidRDefault="00CF03BB">
      <w:pPr>
        <w:rPr>
          <w:rFonts w:ascii="仿宋" w:eastAsia="仿宋" w:hAnsi="仿宋"/>
          <w:sz w:val="32"/>
          <w:szCs w:val="32"/>
        </w:rPr>
      </w:pPr>
      <w:r>
        <w:rPr>
          <w:rFonts w:ascii="楷体" w:eastAsia="楷体" w:hAnsi="楷体" w:hint="eastAsia"/>
          <w:sz w:val="32"/>
          <w:szCs w:val="32"/>
        </w:rPr>
        <w:t>（六）政府债务情况。</w:t>
      </w:r>
      <w:r>
        <w:rPr>
          <w:rFonts w:ascii="仿宋" w:eastAsia="仿宋" w:hAnsi="仿宋" w:hint="eastAsia"/>
          <w:sz w:val="32"/>
          <w:szCs w:val="32"/>
        </w:rPr>
        <w:t>（本部门及所属单位使用和管理政府债券资金情况，包括相关政府债券资金总体规模、项目安排。）</w:t>
      </w: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E3189A">
      <w:pPr>
        <w:rPr>
          <w:rFonts w:ascii="仿宋" w:eastAsia="仿宋" w:hAnsi="仿宋"/>
          <w:sz w:val="32"/>
          <w:szCs w:val="32"/>
        </w:rPr>
      </w:pPr>
    </w:p>
    <w:p w:rsidR="00E3189A" w:rsidRDefault="00CF03BB">
      <w:pPr>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p w:rsidR="00E3189A" w:rsidRDefault="00E3189A">
      <w:pPr>
        <w:jc w:val="center"/>
        <w:rPr>
          <w:rFonts w:ascii="方正小标宋简体" w:eastAsia="方正小标宋简体" w:hAnsi="仿宋"/>
          <w:sz w:val="32"/>
          <w:szCs w:val="32"/>
        </w:rPr>
      </w:pPr>
    </w:p>
    <w:p w:rsidR="00E3189A" w:rsidRDefault="00CF03BB">
      <w:pPr>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E3189A" w:rsidRDefault="00E3189A">
      <w:pPr>
        <w:rPr>
          <w:rFonts w:ascii="仿宋" w:eastAsia="仿宋" w:hAnsi="仿宋"/>
          <w:sz w:val="32"/>
          <w:szCs w:val="32"/>
        </w:rPr>
      </w:pPr>
    </w:p>
    <w:p w:rsidR="00E3189A" w:rsidRDefault="00CF03BB">
      <w:pPr>
        <w:rPr>
          <w:rFonts w:ascii="仿宋" w:eastAsia="仿宋" w:hAnsi="仿宋"/>
          <w:sz w:val="32"/>
          <w:szCs w:val="32"/>
        </w:rPr>
      </w:pPr>
      <w:r>
        <w:rPr>
          <w:rFonts w:ascii="黑体" w:eastAsia="黑体" w:hAnsi="黑体" w:hint="eastAsia"/>
          <w:sz w:val="32"/>
          <w:szCs w:val="32"/>
        </w:rPr>
        <w:t>一、一般公共预算拨款收入：</w:t>
      </w:r>
      <w:r>
        <w:rPr>
          <w:rFonts w:ascii="仿宋" w:eastAsia="仿宋" w:hAnsi="仿宋" w:hint="eastAsia"/>
          <w:sz w:val="32"/>
          <w:szCs w:val="32"/>
        </w:rPr>
        <w:t>指财政部门当年拨付的资金。</w:t>
      </w:r>
    </w:p>
    <w:p w:rsidR="00E3189A" w:rsidRDefault="00CF03BB">
      <w:pPr>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指事业单位开展专业业务活动及辅助活动所取得的收入。如：</w:t>
      </w:r>
    </w:p>
    <w:p w:rsidR="00E3189A" w:rsidRDefault="00CF03BB">
      <w:pPr>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指事业单位在专业业务活动及其辅助活动之外开展非独立核算经营活动取得的收入。如：</w:t>
      </w:r>
    </w:p>
    <w:p w:rsidR="00E3189A" w:rsidRDefault="00CF03BB">
      <w:pPr>
        <w:spacing w:line="588" w:lineRule="exact"/>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w:t>
      </w:r>
      <w:r>
        <w:rPr>
          <w:rFonts w:ascii="仿宋" w:eastAsia="仿宋" w:hAnsi="仿宋" w:hint="eastAsia"/>
          <w:sz w:val="32"/>
          <w:szCs w:val="32"/>
        </w:rPr>
        <w:lastRenderedPageBreak/>
        <w:t>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E3189A" w:rsidRDefault="00CF03BB">
      <w:pPr>
        <w:rPr>
          <w:rFonts w:ascii="仿宋" w:eastAsia="仿宋" w:hAnsi="仿宋"/>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E3189A" w:rsidRDefault="00CF03BB">
      <w:pPr>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E3189A" w:rsidRDefault="00CF03BB">
      <w:pPr>
        <w:spacing w:line="588" w:lineRule="exact"/>
        <w:rPr>
          <w:rFonts w:ascii="仿宋" w:eastAsia="仿宋" w:hAnsi="仿宋"/>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rsidR="00E3189A" w:rsidRDefault="00CF03BB">
      <w:pPr>
        <w:autoSpaceDE w:val="0"/>
        <w:autoSpaceDN w:val="0"/>
        <w:adjustRightInd w:val="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rsidR="00E3189A" w:rsidRDefault="00CF03BB">
      <w:pPr>
        <w:autoSpaceDE w:val="0"/>
        <w:autoSpaceDN w:val="0"/>
        <w:adjustRightInd w:val="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E3189A" w:rsidRDefault="00CF03BB">
      <w:pPr>
        <w:autoSpaceDE w:val="0"/>
        <w:autoSpaceDN w:val="0"/>
        <w:adjustRightInd w:val="0"/>
        <w:jc w:val="left"/>
        <w:rPr>
          <w:rFonts w:ascii="仿宋_GB2312" w:eastAsia="仿宋_GB2312" w:hAnsiTheme="minorHAnsi" w:cs="仿宋_GB2312"/>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rsidR="00E3189A" w:rsidRDefault="00CF03BB">
      <w:pPr>
        <w:rPr>
          <w:rFonts w:ascii="仿宋" w:eastAsia="仿宋" w:hAnsi="仿宋"/>
          <w:sz w:val="32"/>
          <w:szCs w:val="32"/>
        </w:rPr>
      </w:pPr>
      <w:r>
        <w:rPr>
          <w:rFonts w:ascii="仿宋" w:eastAsia="仿宋" w:hAnsi="仿宋" w:hint="eastAsia"/>
          <w:sz w:val="32"/>
          <w:szCs w:val="32"/>
        </w:rPr>
        <w:t>……</w:t>
      </w:r>
    </w:p>
    <w:sectPr w:rsidR="00E3189A" w:rsidSect="00E3189A">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21B" w:rsidRDefault="002B321B" w:rsidP="00E3189A">
      <w:r>
        <w:separator/>
      </w:r>
    </w:p>
  </w:endnote>
  <w:endnote w:type="continuationSeparator" w:id="1">
    <w:p w:rsidR="002B321B" w:rsidRDefault="002B321B" w:rsidP="00E318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9A" w:rsidRDefault="0019131F">
    <w:pPr>
      <w:pStyle w:val="a4"/>
      <w:framePr w:wrap="around" w:vAnchor="text" w:hAnchor="margin" w:xAlign="center" w:y="1"/>
      <w:rPr>
        <w:rStyle w:val="a6"/>
      </w:rPr>
    </w:pPr>
    <w:r>
      <w:rPr>
        <w:rStyle w:val="a6"/>
      </w:rPr>
      <w:fldChar w:fldCharType="begin"/>
    </w:r>
    <w:r w:rsidR="00CF03BB">
      <w:rPr>
        <w:rStyle w:val="a6"/>
      </w:rPr>
      <w:instrText xml:space="preserve">PAGE  </w:instrText>
    </w:r>
    <w:r>
      <w:rPr>
        <w:rStyle w:val="a6"/>
      </w:rPr>
      <w:fldChar w:fldCharType="end"/>
    </w:r>
  </w:p>
  <w:p w:rsidR="00E3189A" w:rsidRDefault="00E3189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9A" w:rsidRDefault="0019131F">
    <w:pPr>
      <w:pStyle w:val="a4"/>
      <w:framePr w:wrap="around" w:vAnchor="text" w:hAnchor="margin" w:xAlign="center" w:y="1"/>
      <w:rPr>
        <w:rStyle w:val="a6"/>
        <w:sz w:val="24"/>
        <w:szCs w:val="24"/>
      </w:rPr>
    </w:pPr>
    <w:r>
      <w:rPr>
        <w:rStyle w:val="a6"/>
        <w:sz w:val="24"/>
        <w:szCs w:val="24"/>
      </w:rPr>
      <w:fldChar w:fldCharType="begin"/>
    </w:r>
    <w:r w:rsidR="00CF03BB">
      <w:rPr>
        <w:rStyle w:val="a6"/>
        <w:sz w:val="24"/>
        <w:szCs w:val="24"/>
      </w:rPr>
      <w:instrText xml:space="preserve">PAGE  </w:instrText>
    </w:r>
    <w:r>
      <w:rPr>
        <w:rStyle w:val="a6"/>
        <w:sz w:val="24"/>
        <w:szCs w:val="24"/>
      </w:rPr>
      <w:fldChar w:fldCharType="separate"/>
    </w:r>
    <w:r w:rsidR="00391726">
      <w:rPr>
        <w:rStyle w:val="a6"/>
        <w:noProof/>
        <w:sz w:val="24"/>
        <w:szCs w:val="24"/>
      </w:rPr>
      <w:t>14</w:t>
    </w:r>
    <w:r>
      <w:rPr>
        <w:rStyle w:val="a6"/>
        <w:sz w:val="24"/>
        <w:szCs w:val="24"/>
      </w:rPr>
      <w:fldChar w:fldCharType="end"/>
    </w:r>
  </w:p>
  <w:p w:rsidR="00E3189A" w:rsidRDefault="00E3189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21B" w:rsidRDefault="002B321B" w:rsidP="00E3189A">
      <w:r>
        <w:separator/>
      </w:r>
    </w:p>
  </w:footnote>
  <w:footnote w:type="continuationSeparator" w:id="1">
    <w:p w:rsidR="002B321B" w:rsidRDefault="002B321B" w:rsidP="00E318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89A" w:rsidRDefault="00E3189A">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1"/>
      <w:numFmt w:val="chineseCounting"/>
      <w:suff w:val="nothing"/>
      <w:lvlText w:val="（%1）"/>
      <w:lvlJc w:val="left"/>
    </w:lvl>
  </w:abstractNum>
  <w:abstractNum w:abstractNumId="1">
    <w:nsid w:val="20D72325"/>
    <w:multiLevelType w:val="hybridMultilevel"/>
    <w:tmpl w:val="38081CDC"/>
    <w:lvl w:ilvl="0" w:tplc="AE962D38">
      <w:start w:val="3"/>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BD2466"/>
    <w:multiLevelType w:val="hybridMultilevel"/>
    <w:tmpl w:val="4CCA67C4"/>
    <w:lvl w:ilvl="0" w:tplc="55505244">
      <w:start w:val="1"/>
      <w:numFmt w:val="decimal"/>
      <w:lvlText w:val="%1、"/>
      <w:lvlJc w:val="left"/>
      <w:pPr>
        <w:ind w:left="1365" w:hanging="88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3004"/>
    <w:rsid w:val="00006611"/>
    <w:rsid w:val="00015A4C"/>
    <w:rsid w:val="000236C9"/>
    <w:rsid w:val="00041C59"/>
    <w:rsid w:val="00043AA8"/>
    <w:rsid w:val="000637D8"/>
    <w:rsid w:val="00086B54"/>
    <w:rsid w:val="00096F91"/>
    <w:rsid w:val="000A1AFA"/>
    <w:rsid w:val="000A6427"/>
    <w:rsid w:val="000F293F"/>
    <w:rsid w:val="00105104"/>
    <w:rsid w:val="001162B6"/>
    <w:rsid w:val="00137481"/>
    <w:rsid w:val="00151C9B"/>
    <w:rsid w:val="00160D39"/>
    <w:rsid w:val="00174215"/>
    <w:rsid w:val="0019131F"/>
    <w:rsid w:val="001A47B8"/>
    <w:rsid w:val="001A6CD9"/>
    <w:rsid w:val="001B4F21"/>
    <w:rsid w:val="001D27C1"/>
    <w:rsid w:val="001E25E8"/>
    <w:rsid w:val="001E413D"/>
    <w:rsid w:val="001F5E8D"/>
    <w:rsid w:val="00211391"/>
    <w:rsid w:val="00213708"/>
    <w:rsid w:val="00230405"/>
    <w:rsid w:val="0023178F"/>
    <w:rsid w:val="00255CD4"/>
    <w:rsid w:val="00266E39"/>
    <w:rsid w:val="00285201"/>
    <w:rsid w:val="002B1CC6"/>
    <w:rsid w:val="002B321B"/>
    <w:rsid w:val="002B4B50"/>
    <w:rsid w:val="002E550F"/>
    <w:rsid w:val="003107EC"/>
    <w:rsid w:val="0031342C"/>
    <w:rsid w:val="003139C9"/>
    <w:rsid w:val="00322979"/>
    <w:rsid w:val="00323C72"/>
    <w:rsid w:val="00343F94"/>
    <w:rsid w:val="003646E6"/>
    <w:rsid w:val="00371B62"/>
    <w:rsid w:val="00371BC9"/>
    <w:rsid w:val="00391726"/>
    <w:rsid w:val="003A4455"/>
    <w:rsid w:val="003A4970"/>
    <w:rsid w:val="003C07B1"/>
    <w:rsid w:val="003E21A4"/>
    <w:rsid w:val="003E2D5B"/>
    <w:rsid w:val="00420471"/>
    <w:rsid w:val="0042253D"/>
    <w:rsid w:val="004509E3"/>
    <w:rsid w:val="004573CF"/>
    <w:rsid w:val="004773FB"/>
    <w:rsid w:val="00480381"/>
    <w:rsid w:val="004870A5"/>
    <w:rsid w:val="00490C1D"/>
    <w:rsid w:val="004970A2"/>
    <w:rsid w:val="004B70D0"/>
    <w:rsid w:val="004C433B"/>
    <w:rsid w:val="004C45A4"/>
    <w:rsid w:val="004D363A"/>
    <w:rsid w:val="004E106E"/>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04474"/>
    <w:rsid w:val="00611AA9"/>
    <w:rsid w:val="00640514"/>
    <w:rsid w:val="00641243"/>
    <w:rsid w:val="00643004"/>
    <w:rsid w:val="00653B9E"/>
    <w:rsid w:val="006713F1"/>
    <w:rsid w:val="0067255B"/>
    <w:rsid w:val="006A497D"/>
    <w:rsid w:val="006B41A1"/>
    <w:rsid w:val="006C4305"/>
    <w:rsid w:val="006D5592"/>
    <w:rsid w:val="006F26E2"/>
    <w:rsid w:val="006F3036"/>
    <w:rsid w:val="00737A27"/>
    <w:rsid w:val="007529D0"/>
    <w:rsid w:val="00753C16"/>
    <w:rsid w:val="007A00E8"/>
    <w:rsid w:val="007A6ED2"/>
    <w:rsid w:val="007C5A03"/>
    <w:rsid w:val="007D5A83"/>
    <w:rsid w:val="007D5CEF"/>
    <w:rsid w:val="008001B3"/>
    <w:rsid w:val="0080401E"/>
    <w:rsid w:val="00813A99"/>
    <w:rsid w:val="008314A5"/>
    <w:rsid w:val="00835E1D"/>
    <w:rsid w:val="008468ED"/>
    <w:rsid w:val="0085478E"/>
    <w:rsid w:val="0086465E"/>
    <w:rsid w:val="00871235"/>
    <w:rsid w:val="00875CA7"/>
    <w:rsid w:val="008770A2"/>
    <w:rsid w:val="008801C7"/>
    <w:rsid w:val="00885072"/>
    <w:rsid w:val="00890723"/>
    <w:rsid w:val="0089630C"/>
    <w:rsid w:val="008A6719"/>
    <w:rsid w:val="008B5B02"/>
    <w:rsid w:val="008C1F95"/>
    <w:rsid w:val="008D39A8"/>
    <w:rsid w:val="008E490F"/>
    <w:rsid w:val="008F37FF"/>
    <w:rsid w:val="008F5CAA"/>
    <w:rsid w:val="00944F2B"/>
    <w:rsid w:val="0095324A"/>
    <w:rsid w:val="00953C23"/>
    <w:rsid w:val="0096127B"/>
    <w:rsid w:val="00983267"/>
    <w:rsid w:val="00983B0C"/>
    <w:rsid w:val="00993FFC"/>
    <w:rsid w:val="009970E3"/>
    <w:rsid w:val="009A74B6"/>
    <w:rsid w:val="009B2113"/>
    <w:rsid w:val="009B7807"/>
    <w:rsid w:val="009D0EC6"/>
    <w:rsid w:val="009D330A"/>
    <w:rsid w:val="009D58A7"/>
    <w:rsid w:val="009E05E9"/>
    <w:rsid w:val="009E3E82"/>
    <w:rsid w:val="00A04FAE"/>
    <w:rsid w:val="00A06CD1"/>
    <w:rsid w:val="00A239B3"/>
    <w:rsid w:val="00A25D6E"/>
    <w:rsid w:val="00A262A5"/>
    <w:rsid w:val="00A3432E"/>
    <w:rsid w:val="00A42EB8"/>
    <w:rsid w:val="00A5247B"/>
    <w:rsid w:val="00A53E77"/>
    <w:rsid w:val="00A5499B"/>
    <w:rsid w:val="00A615F1"/>
    <w:rsid w:val="00A81865"/>
    <w:rsid w:val="00A825B5"/>
    <w:rsid w:val="00A83879"/>
    <w:rsid w:val="00AA631E"/>
    <w:rsid w:val="00AA77AE"/>
    <w:rsid w:val="00AC1350"/>
    <w:rsid w:val="00AD6134"/>
    <w:rsid w:val="00B007C8"/>
    <w:rsid w:val="00B1054B"/>
    <w:rsid w:val="00B60721"/>
    <w:rsid w:val="00B6522F"/>
    <w:rsid w:val="00B67A9E"/>
    <w:rsid w:val="00B74CCE"/>
    <w:rsid w:val="00B84681"/>
    <w:rsid w:val="00B92C71"/>
    <w:rsid w:val="00B96D8F"/>
    <w:rsid w:val="00BA710E"/>
    <w:rsid w:val="00BC5647"/>
    <w:rsid w:val="00BD2BDC"/>
    <w:rsid w:val="00BD58F0"/>
    <w:rsid w:val="00BD7855"/>
    <w:rsid w:val="00BE6B5B"/>
    <w:rsid w:val="00BE6DF3"/>
    <w:rsid w:val="00BF6CA2"/>
    <w:rsid w:val="00C150C4"/>
    <w:rsid w:val="00C222B1"/>
    <w:rsid w:val="00C2239E"/>
    <w:rsid w:val="00C35506"/>
    <w:rsid w:val="00C46147"/>
    <w:rsid w:val="00C51E09"/>
    <w:rsid w:val="00C63BEE"/>
    <w:rsid w:val="00C76A23"/>
    <w:rsid w:val="00C77CA6"/>
    <w:rsid w:val="00CC0AC0"/>
    <w:rsid w:val="00CC33DF"/>
    <w:rsid w:val="00CD29AE"/>
    <w:rsid w:val="00CE472E"/>
    <w:rsid w:val="00CE7C4E"/>
    <w:rsid w:val="00CF03BB"/>
    <w:rsid w:val="00CF4F30"/>
    <w:rsid w:val="00D22EF7"/>
    <w:rsid w:val="00D25868"/>
    <w:rsid w:val="00D632F1"/>
    <w:rsid w:val="00D8669F"/>
    <w:rsid w:val="00D94504"/>
    <w:rsid w:val="00DB0231"/>
    <w:rsid w:val="00DC0879"/>
    <w:rsid w:val="00E03AF9"/>
    <w:rsid w:val="00E104B4"/>
    <w:rsid w:val="00E115D0"/>
    <w:rsid w:val="00E233E9"/>
    <w:rsid w:val="00E3189A"/>
    <w:rsid w:val="00E32EC0"/>
    <w:rsid w:val="00E4103C"/>
    <w:rsid w:val="00E42C47"/>
    <w:rsid w:val="00E6642D"/>
    <w:rsid w:val="00E7284A"/>
    <w:rsid w:val="00E745C7"/>
    <w:rsid w:val="00E82B77"/>
    <w:rsid w:val="00E904F2"/>
    <w:rsid w:val="00EB5EFC"/>
    <w:rsid w:val="00EB7129"/>
    <w:rsid w:val="00EC3348"/>
    <w:rsid w:val="00ED3647"/>
    <w:rsid w:val="00ED7FF9"/>
    <w:rsid w:val="00EE0A42"/>
    <w:rsid w:val="00F00FDB"/>
    <w:rsid w:val="00F06045"/>
    <w:rsid w:val="00F07089"/>
    <w:rsid w:val="00F21E99"/>
    <w:rsid w:val="00F4338C"/>
    <w:rsid w:val="00F4454F"/>
    <w:rsid w:val="00F50409"/>
    <w:rsid w:val="00F771C1"/>
    <w:rsid w:val="00F96845"/>
    <w:rsid w:val="3DD162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9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E3189A"/>
    <w:rPr>
      <w:sz w:val="18"/>
      <w:szCs w:val="18"/>
    </w:rPr>
  </w:style>
  <w:style w:type="paragraph" w:styleId="a4">
    <w:name w:val="footer"/>
    <w:basedOn w:val="a"/>
    <w:link w:val="Char0"/>
    <w:unhideWhenUsed/>
    <w:rsid w:val="00E3189A"/>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E318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rsid w:val="00E3189A"/>
  </w:style>
  <w:style w:type="character" w:customStyle="1" w:styleId="Char1">
    <w:name w:val="页眉 Char"/>
    <w:basedOn w:val="a0"/>
    <w:link w:val="a5"/>
    <w:uiPriority w:val="99"/>
    <w:qFormat/>
    <w:rsid w:val="00E3189A"/>
    <w:rPr>
      <w:sz w:val="18"/>
      <w:szCs w:val="18"/>
    </w:rPr>
  </w:style>
  <w:style w:type="character" w:customStyle="1" w:styleId="Char0">
    <w:name w:val="页脚 Char"/>
    <w:basedOn w:val="a0"/>
    <w:link w:val="a4"/>
    <w:uiPriority w:val="99"/>
    <w:qFormat/>
    <w:rsid w:val="00E3189A"/>
    <w:rPr>
      <w:sz w:val="18"/>
      <w:szCs w:val="18"/>
    </w:rPr>
  </w:style>
  <w:style w:type="character" w:customStyle="1" w:styleId="Char">
    <w:name w:val="批注框文本 Char"/>
    <w:basedOn w:val="a0"/>
    <w:link w:val="a3"/>
    <w:uiPriority w:val="99"/>
    <w:semiHidden/>
    <w:qFormat/>
    <w:rsid w:val="00E3189A"/>
    <w:rPr>
      <w:rFonts w:ascii="Times New Roman" w:eastAsia="宋体" w:hAnsi="Times New Roman" w:cs="Times New Roman"/>
      <w:sz w:val="18"/>
      <w:szCs w:val="18"/>
    </w:rPr>
  </w:style>
  <w:style w:type="paragraph" w:styleId="a7">
    <w:name w:val="List Paragraph"/>
    <w:basedOn w:val="a"/>
    <w:uiPriority w:val="99"/>
    <w:unhideWhenUsed/>
    <w:rsid w:val="00983B0C"/>
    <w:pPr>
      <w:ind w:firstLineChars="200" w:firstLine="420"/>
    </w:pPr>
  </w:style>
</w:styles>
</file>

<file path=word/webSettings.xml><?xml version="1.0" encoding="utf-8"?>
<w:webSettings xmlns:r="http://schemas.openxmlformats.org/officeDocument/2006/relationships" xmlns:w="http://schemas.openxmlformats.org/wordprocessingml/2006/main">
  <w:divs>
    <w:div w:id="1764909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17</Pages>
  <Words>962</Words>
  <Characters>5485</Characters>
  <Application>Microsoft Office Word</Application>
  <DocSecurity>0</DocSecurity>
  <Lines>45</Lines>
  <Paragraphs>12</Paragraphs>
  <ScaleCrop>false</ScaleCrop>
  <Company>Lenovo-PC</Company>
  <LinksUpToDate>false</LinksUpToDate>
  <CharactersWithSpaces>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user</cp:lastModifiedBy>
  <cp:revision>20</cp:revision>
  <cp:lastPrinted>2021-03-10T08:34:00Z</cp:lastPrinted>
  <dcterms:created xsi:type="dcterms:W3CDTF">2021-03-03T09:47:00Z</dcterms:created>
  <dcterms:modified xsi:type="dcterms:W3CDTF">2021-03-11T03:14:00Z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